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C6FC6" w14:textId="77777777" w:rsidR="00F0196C" w:rsidRDefault="00F0196C" w:rsidP="00130077">
      <w:pPr>
        <w:spacing w:after="0" w:line="360" w:lineRule="auto"/>
        <w:jc w:val="center"/>
        <w:rPr>
          <w:rFonts w:ascii="Times New Roman" w:eastAsia="Arial" w:hAnsi="Times New Roman" w:cs="Times New Roman"/>
          <w:b/>
          <w:bCs/>
        </w:rPr>
      </w:pPr>
    </w:p>
    <w:p w14:paraId="13FD6F71" w14:textId="77777777" w:rsidR="00F0196C" w:rsidRPr="00F0196C" w:rsidRDefault="00F0196C" w:rsidP="00F0196C">
      <w:pPr>
        <w:spacing w:before="73" w:line="360" w:lineRule="auto"/>
        <w:ind w:left="2141" w:right="1894" w:firstLine="916"/>
        <w:rPr>
          <w:rFonts w:ascii="Times New Roman" w:hAnsi="Times New Roman" w:cs="Times New Roman"/>
          <w:sz w:val="32"/>
          <w:szCs w:val="32"/>
        </w:rPr>
      </w:pPr>
      <w:r w:rsidRPr="00F0196C">
        <w:rPr>
          <w:rFonts w:ascii="Times New Roman" w:hAnsi="Times New Roman" w:cs="Times New Roman"/>
          <w:sz w:val="32"/>
          <w:szCs w:val="32"/>
        </w:rPr>
        <w:t>MARINHA DO BRASIL ESCOLA</w:t>
      </w:r>
      <w:r w:rsidRPr="00F0196C">
        <w:rPr>
          <w:rFonts w:ascii="Times New Roman" w:hAnsi="Times New Roman" w:cs="Times New Roman"/>
          <w:spacing w:val="-23"/>
          <w:sz w:val="32"/>
          <w:szCs w:val="32"/>
        </w:rPr>
        <w:t xml:space="preserve"> </w:t>
      </w:r>
      <w:r w:rsidRPr="00F0196C">
        <w:rPr>
          <w:rFonts w:ascii="Times New Roman" w:hAnsi="Times New Roman" w:cs="Times New Roman"/>
          <w:sz w:val="32"/>
          <w:szCs w:val="32"/>
        </w:rPr>
        <w:t>DE</w:t>
      </w:r>
      <w:r w:rsidRPr="00F0196C">
        <w:rPr>
          <w:rFonts w:ascii="Times New Roman" w:hAnsi="Times New Roman" w:cs="Times New Roman"/>
          <w:spacing w:val="-17"/>
          <w:sz w:val="32"/>
          <w:szCs w:val="32"/>
        </w:rPr>
        <w:t xml:space="preserve"> </w:t>
      </w:r>
      <w:r w:rsidRPr="00F0196C">
        <w:rPr>
          <w:rFonts w:ascii="Times New Roman" w:hAnsi="Times New Roman" w:cs="Times New Roman"/>
          <w:sz w:val="32"/>
          <w:szCs w:val="32"/>
        </w:rPr>
        <w:t>SAÚDE</w:t>
      </w:r>
      <w:r w:rsidRPr="00F0196C">
        <w:rPr>
          <w:rFonts w:ascii="Times New Roman" w:hAnsi="Times New Roman" w:cs="Times New Roman"/>
          <w:spacing w:val="-6"/>
          <w:sz w:val="32"/>
          <w:szCs w:val="32"/>
        </w:rPr>
        <w:t xml:space="preserve"> </w:t>
      </w:r>
      <w:r w:rsidRPr="00F0196C">
        <w:rPr>
          <w:rFonts w:ascii="Times New Roman" w:hAnsi="Times New Roman" w:cs="Times New Roman"/>
          <w:sz w:val="32"/>
          <w:szCs w:val="32"/>
        </w:rPr>
        <w:t>DA</w:t>
      </w:r>
      <w:r w:rsidRPr="00F0196C">
        <w:rPr>
          <w:rFonts w:ascii="Times New Roman" w:hAnsi="Times New Roman" w:cs="Times New Roman"/>
          <w:spacing w:val="-23"/>
          <w:sz w:val="32"/>
          <w:szCs w:val="32"/>
        </w:rPr>
        <w:t xml:space="preserve"> </w:t>
      </w:r>
      <w:r w:rsidRPr="00F0196C">
        <w:rPr>
          <w:rFonts w:ascii="Times New Roman" w:hAnsi="Times New Roman" w:cs="Times New Roman"/>
          <w:sz w:val="32"/>
          <w:szCs w:val="32"/>
        </w:rPr>
        <w:t>MARINHA</w:t>
      </w:r>
    </w:p>
    <w:p w14:paraId="7CA90B2D" w14:textId="77777777" w:rsidR="00F0196C" w:rsidRPr="00F0196C" w:rsidRDefault="00F0196C" w:rsidP="00F0196C">
      <w:pPr>
        <w:ind w:left="1537"/>
        <w:rPr>
          <w:rFonts w:ascii="Times New Roman" w:hAnsi="Times New Roman" w:cs="Times New Roman"/>
          <w:sz w:val="32"/>
          <w:szCs w:val="32"/>
        </w:rPr>
      </w:pPr>
      <w:r w:rsidRPr="00F0196C">
        <w:rPr>
          <w:rFonts w:ascii="Times New Roman" w:hAnsi="Times New Roman" w:cs="Times New Roman"/>
          <w:spacing w:val="-2"/>
          <w:sz w:val="32"/>
          <w:szCs w:val="32"/>
        </w:rPr>
        <w:t>ODONTOCLÍNICA</w:t>
      </w:r>
      <w:r w:rsidRPr="00F0196C">
        <w:rPr>
          <w:rFonts w:ascii="Times New Roman" w:hAnsi="Times New Roman" w:cs="Times New Roman"/>
          <w:spacing w:val="-18"/>
          <w:sz w:val="32"/>
          <w:szCs w:val="32"/>
        </w:rPr>
        <w:t xml:space="preserve"> </w:t>
      </w:r>
      <w:r w:rsidRPr="00F0196C">
        <w:rPr>
          <w:rFonts w:ascii="Times New Roman" w:hAnsi="Times New Roman" w:cs="Times New Roman"/>
          <w:spacing w:val="-2"/>
          <w:sz w:val="32"/>
          <w:szCs w:val="32"/>
        </w:rPr>
        <w:t>CENTRAL</w:t>
      </w:r>
      <w:r w:rsidRPr="00F0196C">
        <w:rPr>
          <w:rFonts w:ascii="Times New Roman" w:hAnsi="Times New Roman" w:cs="Times New Roman"/>
          <w:spacing w:val="-8"/>
          <w:sz w:val="32"/>
          <w:szCs w:val="32"/>
        </w:rPr>
        <w:t xml:space="preserve"> </w:t>
      </w:r>
      <w:r w:rsidRPr="00F0196C">
        <w:rPr>
          <w:rFonts w:ascii="Times New Roman" w:hAnsi="Times New Roman" w:cs="Times New Roman"/>
          <w:spacing w:val="-2"/>
          <w:sz w:val="32"/>
          <w:szCs w:val="32"/>
        </w:rPr>
        <w:t>DA</w:t>
      </w:r>
      <w:r w:rsidRPr="00F0196C">
        <w:rPr>
          <w:rFonts w:ascii="Times New Roman" w:hAnsi="Times New Roman" w:cs="Times New Roman"/>
          <w:spacing w:val="-15"/>
          <w:sz w:val="32"/>
          <w:szCs w:val="32"/>
        </w:rPr>
        <w:t xml:space="preserve"> </w:t>
      </w:r>
      <w:r w:rsidRPr="00F0196C">
        <w:rPr>
          <w:rFonts w:ascii="Times New Roman" w:hAnsi="Times New Roman" w:cs="Times New Roman"/>
          <w:spacing w:val="-2"/>
          <w:sz w:val="32"/>
          <w:szCs w:val="32"/>
        </w:rPr>
        <w:t>MARINHA</w:t>
      </w:r>
    </w:p>
    <w:p w14:paraId="7C1EC856"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32"/>
          <w:szCs w:val="32"/>
          <w:lang w:val="pt-PT"/>
        </w:rPr>
      </w:pPr>
    </w:p>
    <w:p w14:paraId="43F88959"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32"/>
          <w:szCs w:val="32"/>
          <w:lang w:val="pt-PT"/>
        </w:rPr>
      </w:pPr>
    </w:p>
    <w:p w14:paraId="30B9E9C9"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32"/>
          <w:szCs w:val="32"/>
          <w:lang w:val="pt-PT"/>
        </w:rPr>
      </w:pPr>
    </w:p>
    <w:p w14:paraId="674A7E50"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32"/>
          <w:szCs w:val="32"/>
          <w:lang w:val="pt-PT"/>
        </w:rPr>
      </w:pPr>
    </w:p>
    <w:p w14:paraId="2FDCA90B"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32"/>
          <w:szCs w:val="32"/>
          <w:lang w:val="pt-PT"/>
        </w:rPr>
      </w:pPr>
    </w:p>
    <w:p w14:paraId="3F4DC6A4" w14:textId="77777777" w:rsidR="00F0196C" w:rsidRPr="00F0196C" w:rsidRDefault="00F0196C" w:rsidP="00F0196C">
      <w:pPr>
        <w:widowControl w:val="0"/>
        <w:suppressAutoHyphens w:val="0"/>
        <w:autoSpaceDE w:val="0"/>
        <w:spacing w:before="322" w:after="0" w:line="240" w:lineRule="auto"/>
        <w:textAlignment w:val="auto"/>
        <w:rPr>
          <w:rFonts w:ascii="Times New Roman" w:eastAsia="Arial MT" w:hAnsi="Times New Roman" w:cs="Times New Roman"/>
          <w:sz w:val="32"/>
          <w:szCs w:val="32"/>
          <w:lang w:val="pt-PT"/>
        </w:rPr>
      </w:pPr>
    </w:p>
    <w:p w14:paraId="25CA4B89" w14:textId="77777777" w:rsidR="00F0196C" w:rsidRPr="00F0196C" w:rsidRDefault="00F0196C" w:rsidP="00F0196C">
      <w:pPr>
        <w:spacing w:before="1"/>
        <w:ind w:left="1392"/>
        <w:rPr>
          <w:rFonts w:ascii="Times New Roman" w:hAnsi="Times New Roman" w:cs="Times New Roman"/>
          <w:sz w:val="32"/>
          <w:szCs w:val="32"/>
        </w:rPr>
      </w:pPr>
      <w:r w:rsidRPr="00F0196C">
        <w:rPr>
          <w:rFonts w:ascii="Times New Roman" w:hAnsi="Times New Roman" w:cs="Times New Roman"/>
          <w:sz w:val="32"/>
          <w:szCs w:val="32"/>
        </w:rPr>
        <w:t xml:space="preserve">        CT</w:t>
      </w:r>
      <w:r w:rsidRPr="00F0196C">
        <w:rPr>
          <w:rFonts w:ascii="Times New Roman" w:hAnsi="Times New Roman" w:cs="Times New Roman"/>
          <w:spacing w:val="-10"/>
          <w:sz w:val="32"/>
          <w:szCs w:val="32"/>
        </w:rPr>
        <w:t xml:space="preserve"> </w:t>
      </w:r>
      <w:r w:rsidRPr="00F0196C">
        <w:rPr>
          <w:rFonts w:ascii="Times New Roman" w:hAnsi="Times New Roman" w:cs="Times New Roman"/>
          <w:sz w:val="32"/>
          <w:szCs w:val="32"/>
        </w:rPr>
        <w:t>(CD)</w:t>
      </w:r>
      <w:r w:rsidRPr="00F0196C">
        <w:rPr>
          <w:rFonts w:ascii="Times New Roman" w:hAnsi="Times New Roman" w:cs="Times New Roman"/>
          <w:spacing w:val="-8"/>
          <w:sz w:val="32"/>
          <w:szCs w:val="32"/>
        </w:rPr>
        <w:t xml:space="preserve"> </w:t>
      </w:r>
      <w:r w:rsidRPr="00F0196C">
        <w:rPr>
          <w:rFonts w:ascii="Times New Roman" w:hAnsi="Times New Roman" w:cs="Times New Roman"/>
          <w:sz w:val="32"/>
          <w:szCs w:val="32"/>
        </w:rPr>
        <w:t>ÍRIS GOMES VIANNA RAMOS</w:t>
      </w:r>
    </w:p>
    <w:p w14:paraId="5CC084F5"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sz w:val="28"/>
          <w:lang w:val="pt-PT"/>
        </w:rPr>
      </w:pPr>
    </w:p>
    <w:p w14:paraId="60B9A210"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sz w:val="28"/>
          <w:lang w:val="pt-PT"/>
        </w:rPr>
      </w:pPr>
    </w:p>
    <w:p w14:paraId="4C8B31B4"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sz w:val="28"/>
          <w:lang w:val="pt-PT"/>
        </w:rPr>
      </w:pPr>
    </w:p>
    <w:p w14:paraId="12FEA3D4"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sz w:val="28"/>
          <w:lang w:val="pt-PT"/>
        </w:rPr>
      </w:pPr>
    </w:p>
    <w:p w14:paraId="4DDFC2E6"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sz w:val="28"/>
          <w:lang w:val="pt-PT"/>
        </w:rPr>
      </w:pPr>
    </w:p>
    <w:p w14:paraId="1C44C4F4" w14:textId="77777777" w:rsidR="00F0196C" w:rsidRPr="00F0196C" w:rsidRDefault="00F0196C" w:rsidP="00F0196C">
      <w:pPr>
        <w:widowControl w:val="0"/>
        <w:suppressAutoHyphens w:val="0"/>
        <w:autoSpaceDE w:val="0"/>
        <w:spacing w:before="300" w:after="0" w:line="240" w:lineRule="auto"/>
        <w:textAlignment w:val="auto"/>
        <w:rPr>
          <w:rFonts w:ascii="Arial MT" w:eastAsia="Arial MT" w:hAnsi="Arial MT" w:cs="Arial MT"/>
          <w:sz w:val="28"/>
          <w:lang w:val="pt-PT"/>
        </w:rPr>
      </w:pPr>
    </w:p>
    <w:p w14:paraId="15447E7D" w14:textId="77777777" w:rsidR="00F0196C" w:rsidRPr="00F0196C" w:rsidRDefault="00F0196C" w:rsidP="00FD008D">
      <w:pPr>
        <w:widowControl w:val="0"/>
        <w:suppressAutoHyphens w:val="0"/>
        <w:autoSpaceDE w:val="0"/>
        <w:spacing w:after="0" w:line="240" w:lineRule="auto"/>
        <w:jc w:val="both"/>
        <w:textAlignment w:val="auto"/>
        <w:rPr>
          <w:rFonts w:ascii="Arial" w:eastAsia="Arial MT" w:hAnsi="Arial MT" w:cs="Arial MT"/>
          <w:b/>
          <w:sz w:val="32"/>
          <w:szCs w:val="32"/>
          <w:lang w:val="pt-PT"/>
        </w:rPr>
      </w:pPr>
      <w:r w:rsidRPr="00F0196C">
        <w:rPr>
          <w:rFonts w:ascii="Times New Roman" w:eastAsia="Arial MT" w:hAnsi="Times New Roman" w:cs="Times New Roman"/>
          <w:b/>
          <w:bCs/>
          <w:sz w:val="32"/>
          <w:szCs w:val="32"/>
          <w:lang w:val="pt-PT"/>
        </w:rPr>
        <w:t>PRÓTESE TOTAL DIGITAL HÍBRIDA EM UMA CLÍNICA DE ALTA DEMANDA: RELATO DE CASO, DESAFIOS E PERSPECTIVAS</w:t>
      </w:r>
    </w:p>
    <w:p w14:paraId="7FB53D93"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szCs w:val="32"/>
          <w:lang w:val="pt-PT"/>
        </w:rPr>
      </w:pPr>
    </w:p>
    <w:p w14:paraId="67082B22"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3F6BA592"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1FBBB34C"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7EDA3B9A"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152D90B6"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10156312"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1F8671EC"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03CD300C"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71B8F082"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5EEF9540"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283D92FD" w14:textId="77777777" w:rsidR="00F0196C" w:rsidRPr="00F0196C" w:rsidRDefault="00F0196C" w:rsidP="00F0196C">
      <w:pPr>
        <w:widowControl w:val="0"/>
        <w:suppressAutoHyphens w:val="0"/>
        <w:autoSpaceDE w:val="0"/>
        <w:spacing w:before="181" w:after="0" w:line="240" w:lineRule="auto"/>
        <w:textAlignment w:val="auto"/>
        <w:rPr>
          <w:rFonts w:ascii="Arial" w:eastAsia="Arial MT" w:hAnsi="Arial MT" w:cs="Arial MT"/>
          <w:b/>
          <w:sz w:val="32"/>
          <w:lang w:val="pt-PT"/>
        </w:rPr>
      </w:pPr>
    </w:p>
    <w:p w14:paraId="5D3CCC79" w14:textId="77777777" w:rsidR="00F0196C" w:rsidRPr="00F0196C" w:rsidRDefault="00F0196C" w:rsidP="00F0196C">
      <w:pPr>
        <w:keepNext/>
        <w:keepLines/>
        <w:spacing w:before="160" w:after="80" w:line="362" w:lineRule="auto"/>
        <w:ind w:left="3693" w:right="3820"/>
        <w:jc w:val="center"/>
        <w:outlineLvl w:val="2"/>
        <w:rPr>
          <w:rFonts w:ascii="Times New Roman" w:eastAsiaTheme="majorEastAsia" w:hAnsi="Times New Roman" w:cs="Times New Roman"/>
          <w:color w:val="000000" w:themeColor="text1"/>
          <w:sz w:val="28"/>
          <w:szCs w:val="28"/>
        </w:rPr>
      </w:pPr>
      <w:r w:rsidRPr="00F0196C">
        <w:rPr>
          <w:rFonts w:ascii="Times New Roman" w:eastAsiaTheme="majorEastAsia" w:hAnsi="Times New Roman" w:cs="Times New Roman"/>
          <w:color w:val="000000" w:themeColor="text1"/>
          <w:sz w:val="28"/>
          <w:szCs w:val="28"/>
        </w:rPr>
        <w:t>Rio</w:t>
      </w:r>
      <w:r w:rsidRPr="00F0196C">
        <w:rPr>
          <w:rFonts w:ascii="Times New Roman" w:eastAsiaTheme="majorEastAsia" w:hAnsi="Times New Roman" w:cs="Times New Roman"/>
          <w:color w:val="000000" w:themeColor="text1"/>
          <w:spacing w:val="-19"/>
          <w:sz w:val="28"/>
          <w:szCs w:val="28"/>
        </w:rPr>
        <w:t xml:space="preserve"> </w:t>
      </w:r>
      <w:r w:rsidRPr="00F0196C">
        <w:rPr>
          <w:rFonts w:ascii="Times New Roman" w:eastAsiaTheme="majorEastAsia" w:hAnsi="Times New Roman" w:cs="Times New Roman"/>
          <w:color w:val="000000" w:themeColor="text1"/>
          <w:sz w:val="28"/>
          <w:szCs w:val="28"/>
        </w:rPr>
        <w:t>de</w:t>
      </w:r>
      <w:r w:rsidRPr="00F0196C">
        <w:rPr>
          <w:rFonts w:ascii="Times New Roman" w:eastAsiaTheme="majorEastAsia" w:hAnsi="Times New Roman" w:cs="Times New Roman"/>
          <w:color w:val="000000" w:themeColor="text1"/>
          <w:spacing w:val="-19"/>
          <w:sz w:val="28"/>
          <w:szCs w:val="28"/>
        </w:rPr>
        <w:t xml:space="preserve"> </w:t>
      </w:r>
      <w:r w:rsidRPr="00F0196C">
        <w:rPr>
          <w:rFonts w:ascii="Times New Roman" w:eastAsiaTheme="majorEastAsia" w:hAnsi="Times New Roman" w:cs="Times New Roman"/>
          <w:color w:val="000000" w:themeColor="text1"/>
          <w:sz w:val="28"/>
          <w:szCs w:val="28"/>
        </w:rPr>
        <w:t xml:space="preserve">Janeiro </w:t>
      </w:r>
      <w:r w:rsidRPr="00F0196C">
        <w:rPr>
          <w:rFonts w:ascii="Times New Roman" w:eastAsiaTheme="majorEastAsia" w:hAnsi="Times New Roman" w:cs="Times New Roman"/>
          <w:color w:val="000000" w:themeColor="text1"/>
          <w:spacing w:val="-4"/>
          <w:sz w:val="28"/>
          <w:szCs w:val="28"/>
        </w:rPr>
        <w:t>2026</w:t>
      </w:r>
    </w:p>
    <w:p w14:paraId="007D32A0" w14:textId="77777777" w:rsidR="00F0196C" w:rsidRPr="00F0196C" w:rsidRDefault="00F0196C" w:rsidP="00F0196C">
      <w:pPr>
        <w:keepNext/>
        <w:keepLines/>
        <w:spacing w:before="160" w:after="80" w:line="362" w:lineRule="auto"/>
        <w:jc w:val="center"/>
        <w:outlineLvl w:val="2"/>
        <w:rPr>
          <w:rFonts w:eastAsiaTheme="majorEastAsia" w:cstheme="majorBidi"/>
          <w:color w:val="0F4761" w:themeColor="accent1" w:themeShade="BF"/>
          <w:sz w:val="28"/>
          <w:szCs w:val="28"/>
        </w:rPr>
        <w:sectPr w:rsidR="00F0196C" w:rsidRPr="00F0196C" w:rsidSect="00F0196C">
          <w:pgSz w:w="11910" w:h="16840"/>
          <w:pgMar w:top="1620" w:right="850" w:bottom="280" w:left="1559" w:header="720" w:footer="720" w:gutter="0"/>
          <w:cols w:space="720"/>
        </w:sectPr>
      </w:pPr>
    </w:p>
    <w:p w14:paraId="5E0BD07B" w14:textId="77777777" w:rsidR="00F0196C" w:rsidRPr="00F0196C" w:rsidRDefault="00F0196C" w:rsidP="00F0196C">
      <w:pPr>
        <w:spacing w:before="1"/>
        <w:jc w:val="center"/>
        <w:rPr>
          <w:rFonts w:ascii="Times New Roman" w:hAnsi="Times New Roman" w:cs="Times New Roman"/>
        </w:rPr>
      </w:pPr>
      <w:r w:rsidRPr="00F0196C">
        <w:rPr>
          <w:rFonts w:ascii="Times New Roman" w:hAnsi="Times New Roman" w:cs="Times New Roman"/>
        </w:rPr>
        <w:lastRenderedPageBreak/>
        <w:t>CT</w:t>
      </w:r>
      <w:r w:rsidRPr="00F0196C">
        <w:rPr>
          <w:rFonts w:ascii="Times New Roman" w:hAnsi="Times New Roman" w:cs="Times New Roman"/>
          <w:spacing w:val="-10"/>
        </w:rPr>
        <w:t xml:space="preserve"> </w:t>
      </w:r>
      <w:r w:rsidRPr="00F0196C">
        <w:rPr>
          <w:rFonts w:ascii="Times New Roman" w:hAnsi="Times New Roman" w:cs="Times New Roman"/>
        </w:rPr>
        <w:t>(CD)</w:t>
      </w:r>
      <w:r w:rsidRPr="00F0196C">
        <w:rPr>
          <w:rFonts w:ascii="Times New Roman" w:hAnsi="Times New Roman" w:cs="Times New Roman"/>
          <w:spacing w:val="-8"/>
        </w:rPr>
        <w:t xml:space="preserve"> </w:t>
      </w:r>
      <w:r w:rsidRPr="00F0196C">
        <w:rPr>
          <w:rFonts w:ascii="Times New Roman" w:hAnsi="Times New Roman" w:cs="Times New Roman"/>
        </w:rPr>
        <w:t>ÍRIS GOMES VIANNA RAMOS</w:t>
      </w:r>
    </w:p>
    <w:p w14:paraId="0649ECE8"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5D1246A3"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212CCA8F"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4E63A6A4"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5FFCC17C"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7E979F10"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19BE3408"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30DEDD44" w14:textId="77777777" w:rsidR="00F0196C" w:rsidRPr="00F0196C" w:rsidRDefault="00F0196C" w:rsidP="00F0196C">
      <w:pPr>
        <w:widowControl w:val="0"/>
        <w:suppressAutoHyphens w:val="0"/>
        <w:autoSpaceDE w:val="0"/>
        <w:spacing w:after="0" w:line="240" w:lineRule="auto"/>
        <w:textAlignment w:val="auto"/>
        <w:rPr>
          <w:rFonts w:ascii="Arial MT" w:eastAsia="Arial MT" w:hAnsi="Arial MT" w:cs="Arial MT"/>
          <w:lang w:val="pt-PT"/>
        </w:rPr>
      </w:pPr>
    </w:p>
    <w:p w14:paraId="70DB42AE" w14:textId="77777777" w:rsidR="00F0196C" w:rsidRPr="00F0196C" w:rsidRDefault="00F0196C" w:rsidP="00F0196C">
      <w:pPr>
        <w:widowControl w:val="0"/>
        <w:suppressAutoHyphens w:val="0"/>
        <w:autoSpaceDE w:val="0"/>
        <w:spacing w:before="141" w:after="0" w:line="240" w:lineRule="auto"/>
        <w:textAlignment w:val="auto"/>
        <w:rPr>
          <w:rFonts w:ascii="Arial MT" w:eastAsia="Arial MT" w:hAnsi="Arial MT" w:cs="Arial MT"/>
          <w:lang w:val="pt-PT"/>
        </w:rPr>
      </w:pPr>
    </w:p>
    <w:p w14:paraId="269A0A45" w14:textId="77777777" w:rsidR="00F0196C" w:rsidRPr="00F0196C" w:rsidRDefault="00F0196C" w:rsidP="00F0196C">
      <w:pPr>
        <w:widowControl w:val="0"/>
        <w:suppressAutoHyphens w:val="0"/>
        <w:autoSpaceDE w:val="0"/>
        <w:spacing w:after="0" w:line="240" w:lineRule="auto"/>
        <w:jc w:val="center"/>
        <w:textAlignment w:val="auto"/>
        <w:rPr>
          <w:rFonts w:ascii="Arial" w:eastAsia="Arial MT" w:hAnsi="Arial MT" w:cs="Arial MT"/>
          <w:b/>
          <w:sz w:val="32"/>
          <w:szCs w:val="32"/>
          <w:lang w:val="pt-PT"/>
        </w:rPr>
      </w:pPr>
      <w:r w:rsidRPr="00F0196C">
        <w:rPr>
          <w:rFonts w:ascii="Times New Roman" w:eastAsia="Arial MT" w:hAnsi="Times New Roman" w:cs="Times New Roman"/>
          <w:b/>
          <w:bCs/>
          <w:sz w:val="32"/>
          <w:szCs w:val="32"/>
          <w:lang w:val="pt-PT"/>
        </w:rPr>
        <w:t>PRÓTESE TOTAL DIGITAL HÍBRIDA EM UMA CLÍNICA DE ALTA DEMANDA: RELATO DE CASO, DESAFIOS E PERSPECTIVAS.</w:t>
      </w:r>
    </w:p>
    <w:p w14:paraId="7E88B2AF" w14:textId="77777777" w:rsidR="00F0196C" w:rsidRPr="00F0196C" w:rsidRDefault="00F0196C" w:rsidP="00F0196C">
      <w:pPr>
        <w:widowControl w:val="0"/>
        <w:suppressAutoHyphens w:val="0"/>
        <w:autoSpaceDE w:val="0"/>
        <w:spacing w:after="0" w:line="240" w:lineRule="auto"/>
        <w:jc w:val="center"/>
        <w:textAlignment w:val="auto"/>
        <w:rPr>
          <w:rFonts w:ascii="Arial" w:eastAsia="Arial MT" w:hAnsi="Arial MT" w:cs="Arial MT"/>
          <w:b/>
          <w:sz w:val="32"/>
          <w:lang w:val="pt-PT"/>
        </w:rPr>
      </w:pPr>
    </w:p>
    <w:p w14:paraId="5D3BD790"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5BC9900B"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5EA7E2F1"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69BA156F" w14:textId="77777777" w:rsidR="00F0196C" w:rsidRPr="00F0196C" w:rsidRDefault="00F0196C" w:rsidP="00F0196C">
      <w:pPr>
        <w:widowControl w:val="0"/>
        <w:suppressAutoHyphens w:val="0"/>
        <w:autoSpaceDE w:val="0"/>
        <w:spacing w:after="0" w:line="240" w:lineRule="auto"/>
        <w:textAlignment w:val="auto"/>
        <w:rPr>
          <w:rFonts w:ascii="Arial" w:eastAsia="Arial MT" w:hAnsi="Arial MT" w:cs="Arial MT"/>
          <w:b/>
          <w:sz w:val="32"/>
          <w:lang w:val="pt-PT"/>
        </w:rPr>
      </w:pPr>
    </w:p>
    <w:p w14:paraId="22D53405" w14:textId="77777777" w:rsidR="00F0196C" w:rsidRPr="00F0196C" w:rsidRDefault="00F0196C" w:rsidP="00F0196C">
      <w:pPr>
        <w:widowControl w:val="0"/>
        <w:suppressAutoHyphens w:val="0"/>
        <w:autoSpaceDE w:val="0"/>
        <w:spacing w:before="135" w:after="0" w:line="240" w:lineRule="auto"/>
        <w:textAlignment w:val="auto"/>
        <w:rPr>
          <w:rFonts w:ascii="Times New Roman" w:eastAsia="Arial MT" w:hAnsi="Times New Roman" w:cs="Times New Roman"/>
          <w:b/>
          <w:sz w:val="32"/>
          <w:lang w:val="pt-PT"/>
        </w:rPr>
      </w:pPr>
    </w:p>
    <w:p w14:paraId="68395E7C" w14:textId="77777777" w:rsidR="00F0196C" w:rsidRPr="00F0196C" w:rsidRDefault="00F0196C" w:rsidP="00F0196C">
      <w:pPr>
        <w:widowControl w:val="0"/>
        <w:suppressAutoHyphens w:val="0"/>
        <w:autoSpaceDE w:val="0"/>
        <w:spacing w:after="0" w:line="240" w:lineRule="auto"/>
        <w:ind w:left="3749" w:right="134"/>
        <w:jc w:val="both"/>
        <w:textAlignment w:val="auto"/>
        <w:rPr>
          <w:rFonts w:ascii="Times New Roman" w:eastAsia="Arial MT" w:hAnsi="Times New Roman" w:cs="Times New Roman"/>
        </w:rPr>
      </w:pPr>
      <w:r w:rsidRPr="00F0196C">
        <w:rPr>
          <w:rFonts w:ascii="Times New Roman" w:eastAsia="Arial MT" w:hAnsi="Times New Roman" w:cs="Times New Roman"/>
          <w:lang w:val="pt-PT"/>
        </w:rPr>
        <w:t xml:space="preserve">Monografia apresentada à Odontoclínica Central da Marinha, como um dos requisitos para conclusão do </w:t>
      </w:r>
      <w:r w:rsidRPr="00F0196C">
        <w:rPr>
          <w:rFonts w:ascii="Times New Roman" w:eastAsia="Arial MT" w:hAnsi="Times New Roman" w:cs="Times New Roman"/>
        </w:rPr>
        <w:t xml:space="preserve">Curso Especial de </w:t>
      </w:r>
      <w:proofErr w:type="spellStart"/>
      <w:r w:rsidRPr="00F0196C">
        <w:rPr>
          <w:rFonts w:ascii="Times New Roman" w:eastAsia="Arial MT" w:hAnsi="Times New Roman" w:cs="Times New Roman"/>
        </w:rPr>
        <w:t>Odontogeriatria</w:t>
      </w:r>
      <w:proofErr w:type="spellEnd"/>
      <w:r w:rsidRPr="00F0196C">
        <w:rPr>
          <w:rFonts w:ascii="Times New Roman" w:eastAsia="Arial MT" w:hAnsi="Times New Roman" w:cs="Times New Roman"/>
        </w:rPr>
        <w:t xml:space="preserve"> (</w:t>
      </w:r>
      <w:proofErr w:type="spellStart"/>
      <w:r w:rsidRPr="00F0196C">
        <w:rPr>
          <w:rFonts w:ascii="Times New Roman" w:eastAsia="Arial MT" w:hAnsi="Times New Roman" w:cs="Times New Roman"/>
        </w:rPr>
        <w:t>C-Esp</w:t>
      </w:r>
      <w:proofErr w:type="spellEnd"/>
      <w:r w:rsidRPr="00F0196C">
        <w:rPr>
          <w:rFonts w:ascii="Times New Roman" w:eastAsia="Arial MT" w:hAnsi="Times New Roman" w:cs="Times New Roman"/>
        </w:rPr>
        <w:t>/2026).</w:t>
      </w:r>
    </w:p>
    <w:p w14:paraId="7BEA9D80" w14:textId="77777777" w:rsidR="00F0196C" w:rsidRPr="00F0196C" w:rsidRDefault="00F0196C" w:rsidP="00F0196C">
      <w:pPr>
        <w:widowControl w:val="0"/>
        <w:suppressAutoHyphens w:val="0"/>
        <w:autoSpaceDE w:val="0"/>
        <w:spacing w:after="0" w:line="240" w:lineRule="auto"/>
        <w:ind w:left="3749" w:right="134"/>
        <w:jc w:val="both"/>
        <w:textAlignment w:val="auto"/>
        <w:rPr>
          <w:rFonts w:ascii="Times New Roman" w:eastAsia="Arial MT" w:hAnsi="Times New Roman" w:cs="Times New Roman"/>
          <w:lang w:val="pt-PT"/>
        </w:rPr>
      </w:pPr>
    </w:p>
    <w:p w14:paraId="72A92B43"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5EED9B9B"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5C77634C"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6B293A37"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27AB477E"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70E27BD2" w14:textId="77777777" w:rsidR="00F0196C" w:rsidRPr="00F0196C" w:rsidRDefault="00F0196C" w:rsidP="00F0196C">
      <w:pPr>
        <w:widowControl w:val="0"/>
        <w:suppressAutoHyphens w:val="0"/>
        <w:autoSpaceDE w:val="0"/>
        <w:spacing w:before="142" w:after="0" w:line="240" w:lineRule="auto"/>
        <w:textAlignment w:val="auto"/>
        <w:rPr>
          <w:rFonts w:ascii="Times New Roman" w:eastAsia="Arial MT" w:hAnsi="Times New Roman" w:cs="Times New Roman"/>
          <w:lang w:val="pt-PT"/>
        </w:rPr>
      </w:pPr>
    </w:p>
    <w:p w14:paraId="3BB51955" w14:textId="77777777" w:rsidR="00F0196C" w:rsidRPr="00F0196C" w:rsidRDefault="00F0196C" w:rsidP="00F0196C">
      <w:pPr>
        <w:keepNext/>
        <w:keepLines/>
        <w:spacing w:before="80" w:after="40" w:line="360" w:lineRule="auto"/>
        <w:ind w:right="1650"/>
        <w:outlineLvl w:val="3"/>
        <w:rPr>
          <w:rFonts w:ascii="Times New Roman" w:eastAsiaTheme="majorEastAsia" w:hAnsi="Times New Roman" w:cs="Times New Roman"/>
          <w:b/>
          <w:bCs/>
          <w:color w:val="000000" w:themeColor="text1"/>
        </w:rPr>
      </w:pPr>
      <w:r w:rsidRPr="00F0196C">
        <w:rPr>
          <w:rFonts w:ascii="Times New Roman" w:eastAsiaTheme="majorEastAsia" w:hAnsi="Times New Roman" w:cs="Times New Roman"/>
          <w:b/>
          <w:bCs/>
          <w:color w:val="000000" w:themeColor="text1"/>
        </w:rPr>
        <w:t>Orientador:</w:t>
      </w:r>
      <w:r w:rsidRPr="00F0196C">
        <w:rPr>
          <w:rFonts w:ascii="Times New Roman" w:eastAsiaTheme="majorEastAsia" w:hAnsi="Times New Roman" w:cs="Times New Roman"/>
          <w:b/>
          <w:bCs/>
          <w:color w:val="000000" w:themeColor="text1"/>
          <w:spacing w:val="-5"/>
        </w:rPr>
        <w:t xml:space="preserve"> </w:t>
      </w:r>
      <w:r w:rsidRPr="00F0196C">
        <w:rPr>
          <w:rFonts w:ascii="Times New Roman" w:eastAsiaTheme="majorEastAsia" w:hAnsi="Times New Roman" w:cs="Times New Roman"/>
          <w:b/>
          <w:bCs/>
          <w:color w:val="000000" w:themeColor="text1"/>
        </w:rPr>
        <w:t>CF(CD)</w:t>
      </w:r>
      <w:r w:rsidRPr="00F0196C">
        <w:rPr>
          <w:rFonts w:ascii="Times New Roman" w:eastAsiaTheme="majorEastAsia" w:hAnsi="Times New Roman" w:cs="Times New Roman"/>
          <w:b/>
          <w:bCs/>
          <w:color w:val="000000" w:themeColor="text1"/>
          <w:spacing w:val="-5"/>
        </w:rPr>
        <w:t xml:space="preserve"> </w:t>
      </w:r>
      <w:r w:rsidRPr="00F0196C">
        <w:rPr>
          <w:rFonts w:ascii="Times New Roman" w:eastAsiaTheme="majorEastAsia" w:hAnsi="Times New Roman" w:cs="Times New Roman"/>
          <w:b/>
          <w:bCs/>
          <w:color w:val="000000" w:themeColor="text1"/>
        </w:rPr>
        <w:t>SILVANA PIZZINI MONTENEGRO</w:t>
      </w:r>
    </w:p>
    <w:p w14:paraId="2D99970A"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78442735"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69A10E84"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62B6DE4E"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1C7B35F2"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3DD15610"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22DF72CA"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71437417"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43C985D9"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2520BA76" w14:textId="77777777" w:rsidR="00F0196C" w:rsidRPr="00F0196C" w:rsidRDefault="00F0196C" w:rsidP="00F0196C">
      <w:pPr>
        <w:widowControl w:val="0"/>
        <w:suppressAutoHyphens w:val="0"/>
        <w:autoSpaceDE w:val="0"/>
        <w:spacing w:before="273" w:after="0" w:line="240" w:lineRule="auto"/>
        <w:textAlignment w:val="auto"/>
        <w:rPr>
          <w:rFonts w:ascii="Times New Roman" w:eastAsia="Arial MT" w:hAnsi="Times New Roman" w:cs="Times New Roman"/>
          <w:b/>
          <w:lang w:val="pt-PT"/>
        </w:rPr>
      </w:pPr>
    </w:p>
    <w:p w14:paraId="739E1888" w14:textId="77777777" w:rsidR="00F0196C" w:rsidRPr="00F0196C" w:rsidRDefault="00F0196C" w:rsidP="00F0196C">
      <w:pPr>
        <w:widowControl w:val="0"/>
        <w:suppressAutoHyphens w:val="0"/>
        <w:autoSpaceDE w:val="0"/>
        <w:spacing w:before="1" w:after="0" w:line="360" w:lineRule="auto"/>
        <w:ind w:left="3693" w:right="3813"/>
        <w:jc w:val="center"/>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Rio</w:t>
      </w:r>
      <w:r w:rsidRPr="00F0196C">
        <w:rPr>
          <w:rFonts w:ascii="Times New Roman" w:eastAsia="Arial MT" w:hAnsi="Times New Roman" w:cs="Times New Roman"/>
          <w:spacing w:val="-16"/>
          <w:lang w:val="pt-PT"/>
        </w:rPr>
        <w:t xml:space="preserve"> </w:t>
      </w:r>
      <w:r w:rsidRPr="00F0196C">
        <w:rPr>
          <w:rFonts w:ascii="Times New Roman" w:eastAsia="Arial MT" w:hAnsi="Times New Roman" w:cs="Times New Roman"/>
          <w:lang w:val="pt-PT"/>
        </w:rPr>
        <w:t>de</w:t>
      </w:r>
      <w:r w:rsidRPr="00F0196C">
        <w:rPr>
          <w:rFonts w:ascii="Times New Roman" w:eastAsia="Arial MT" w:hAnsi="Times New Roman" w:cs="Times New Roman"/>
          <w:spacing w:val="-16"/>
          <w:lang w:val="pt-PT"/>
        </w:rPr>
        <w:t xml:space="preserve"> </w:t>
      </w:r>
      <w:r w:rsidRPr="00F0196C">
        <w:rPr>
          <w:rFonts w:ascii="Times New Roman" w:eastAsia="Arial MT" w:hAnsi="Times New Roman" w:cs="Times New Roman"/>
          <w:lang w:val="pt-PT"/>
        </w:rPr>
        <w:t xml:space="preserve">Janeiro </w:t>
      </w:r>
    </w:p>
    <w:p w14:paraId="1320072E" w14:textId="77777777" w:rsidR="00F0196C" w:rsidRPr="00F0196C" w:rsidRDefault="00F0196C" w:rsidP="00F0196C">
      <w:pPr>
        <w:widowControl w:val="0"/>
        <w:suppressAutoHyphens w:val="0"/>
        <w:autoSpaceDE w:val="0"/>
        <w:spacing w:before="1" w:after="0" w:line="360" w:lineRule="auto"/>
        <w:ind w:left="3693" w:right="3813"/>
        <w:jc w:val="center"/>
        <w:textAlignment w:val="auto"/>
        <w:rPr>
          <w:rFonts w:ascii="Times New Roman" w:eastAsia="Arial MT" w:hAnsi="Times New Roman" w:cs="Times New Roman"/>
          <w:lang w:val="pt-PT"/>
        </w:rPr>
      </w:pPr>
      <w:r w:rsidRPr="00F0196C">
        <w:rPr>
          <w:rFonts w:ascii="Times New Roman" w:eastAsia="Arial MT" w:hAnsi="Times New Roman" w:cs="Times New Roman"/>
          <w:spacing w:val="-4"/>
          <w:lang w:val="pt-PT"/>
        </w:rPr>
        <w:t>2026</w:t>
      </w:r>
    </w:p>
    <w:p w14:paraId="4EC0273B" w14:textId="77777777" w:rsidR="00F0196C" w:rsidRPr="00F0196C" w:rsidRDefault="00F0196C" w:rsidP="00F0196C">
      <w:pPr>
        <w:widowControl w:val="0"/>
        <w:suppressAutoHyphens w:val="0"/>
        <w:autoSpaceDE w:val="0"/>
        <w:spacing w:after="0" w:line="360" w:lineRule="auto"/>
        <w:jc w:val="center"/>
        <w:textAlignment w:val="auto"/>
        <w:rPr>
          <w:rFonts w:ascii="Arial MT" w:eastAsia="Arial MT" w:hAnsi="Arial MT" w:cs="Arial MT"/>
          <w:lang w:val="pt-PT"/>
        </w:rPr>
        <w:sectPr w:rsidR="00F0196C" w:rsidRPr="00F0196C" w:rsidSect="00F0196C">
          <w:pgSz w:w="11910" w:h="16840"/>
          <w:pgMar w:top="1620" w:right="850" w:bottom="280" w:left="1559" w:header="720" w:footer="720" w:gutter="0"/>
          <w:cols w:space="720"/>
        </w:sectPr>
      </w:pPr>
    </w:p>
    <w:p w14:paraId="3CADF320" w14:textId="77777777" w:rsidR="00F0196C" w:rsidRPr="00F0196C" w:rsidRDefault="00F0196C" w:rsidP="00F0196C">
      <w:pPr>
        <w:widowControl w:val="0"/>
        <w:suppressAutoHyphens w:val="0"/>
        <w:autoSpaceDE w:val="0"/>
        <w:spacing w:after="0" w:line="240" w:lineRule="auto"/>
        <w:jc w:val="center"/>
        <w:textAlignment w:val="auto"/>
        <w:rPr>
          <w:rFonts w:ascii="Times New Roman" w:eastAsia="Arial MT" w:hAnsi="Times New Roman" w:cs="Times New Roman"/>
          <w:b/>
          <w:sz w:val="32"/>
          <w:szCs w:val="32"/>
          <w:lang w:val="pt-PT"/>
        </w:rPr>
      </w:pPr>
      <w:r w:rsidRPr="00F0196C">
        <w:rPr>
          <w:rFonts w:ascii="Times New Roman" w:eastAsia="Arial MT" w:hAnsi="Times New Roman" w:cs="Times New Roman"/>
          <w:b/>
          <w:bCs/>
          <w:sz w:val="32"/>
          <w:szCs w:val="32"/>
          <w:lang w:val="pt-PT"/>
        </w:rPr>
        <w:lastRenderedPageBreak/>
        <w:t>PRÓTESE TOTAL DIGITAL HÍBRIDA EM UMA CLÍNICA DE ALTA DEMANDA: RELATO DE CASO, DESAFIOS E PERSPECTIVAS</w:t>
      </w:r>
    </w:p>
    <w:p w14:paraId="7854F3A7"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sz w:val="32"/>
          <w:lang w:val="pt-PT"/>
        </w:rPr>
      </w:pPr>
    </w:p>
    <w:p w14:paraId="6E14567C"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sz w:val="32"/>
          <w:lang w:val="pt-PT"/>
        </w:rPr>
      </w:pPr>
    </w:p>
    <w:p w14:paraId="1D46C6F7"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sz w:val="32"/>
          <w:lang w:val="pt-PT"/>
        </w:rPr>
      </w:pPr>
    </w:p>
    <w:p w14:paraId="3F4BA535" w14:textId="77777777" w:rsidR="00F0196C" w:rsidRPr="00F0196C" w:rsidRDefault="00F0196C" w:rsidP="00F0196C">
      <w:pPr>
        <w:widowControl w:val="0"/>
        <w:suppressAutoHyphens w:val="0"/>
        <w:autoSpaceDE w:val="0"/>
        <w:spacing w:after="0" w:line="240" w:lineRule="auto"/>
        <w:jc w:val="center"/>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CT</w:t>
      </w:r>
      <w:r w:rsidRPr="00F0196C">
        <w:rPr>
          <w:rFonts w:ascii="Times New Roman" w:eastAsia="Arial MT" w:hAnsi="Times New Roman" w:cs="Times New Roman"/>
          <w:spacing w:val="-10"/>
          <w:lang w:val="pt-PT"/>
        </w:rPr>
        <w:t xml:space="preserve"> </w:t>
      </w:r>
      <w:r w:rsidRPr="00F0196C">
        <w:rPr>
          <w:rFonts w:ascii="Times New Roman" w:eastAsia="Arial MT" w:hAnsi="Times New Roman" w:cs="Times New Roman"/>
          <w:lang w:val="pt-PT"/>
        </w:rPr>
        <w:t>(CD)</w:t>
      </w:r>
      <w:r w:rsidRPr="00F0196C">
        <w:rPr>
          <w:rFonts w:ascii="Times New Roman" w:eastAsia="Arial MT" w:hAnsi="Times New Roman" w:cs="Times New Roman"/>
          <w:spacing w:val="-8"/>
          <w:lang w:val="pt-PT"/>
        </w:rPr>
        <w:t xml:space="preserve"> </w:t>
      </w:r>
      <w:r w:rsidRPr="00F0196C">
        <w:rPr>
          <w:rFonts w:ascii="Times New Roman" w:eastAsia="Arial MT" w:hAnsi="Times New Roman" w:cs="Times New Roman"/>
          <w:lang w:val="pt-PT"/>
        </w:rPr>
        <w:t>ÍRIS GOMES VIANNA RAMOS</w:t>
      </w:r>
    </w:p>
    <w:p w14:paraId="540DB3ED" w14:textId="77777777" w:rsidR="00F0196C" w:rsidRPr="00F0196C" w:rsidRDefault="00F0196C" w:rsidP="00F0196C">
      <w:pPr>
        <w:widowControl w:val="0"/>
        <w:suppressAutoHyphens w:val="0"/>
        <w:autoSpaceDE w:val="0"/>
        <w:spacing w:after="0" w:line="240" w:lineRule="auto"/>
        <w:jc w:val="center"/>
        <w:textAlignment w:val="auto"/>
        <w:rPr>
          <w:rFonts w:ascii="Times New Roman" w:eastAsia="Arial MT" w:hAnsi="Times New Roman" w:cs="Times New Roman"/>
          <w:lang w:val="pt-PT"/>
        </w:rPr>
      </w:pPr>
    </w:p>
    <w:p w14:paraId="2CBC647D"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5267DDA2" w14:textId="77777777" w:rsidR="00F0196C" w:rsidRPr="00F0196C" w:rsidRDefault="00F0196C" w:rsidP="00F0196C">
      <w:pPr>
        <w:widowControl w:val="0"/>
        <w:suppressAutoHyphens w:val="0"/>
        <w:autoSpaceDE w:val="0"/>
        <w:spacing w:before="139" w:after="0" w:line="240" w:lineRule="auto"/>
        <w:textAlignment w:val="auto"/>
        <w:rPr>
          <w:rFonts w:ascii="Times New Roman" w:eastAsia="Arial MT" w:hAnsi="Times New Roman" w:cs="Times New Roman"/>
          <w:lang w:val="pt-PT"/>
        </w:rPr>
      </w:pPr>
    </w:p>
    <w:p w14:paraId="75AE81F7" w14:textId="77777777" w:rsidR="00F0196C" w:rsidRPr="00F0196C" w:rsidRDefault="00F0196C" w:rsidP="00F0196C">
      <w:pPr>
        <w:keepNext/>
        <w:keepLines/>
        <w:spacing w:before="80" w:after="40" w:line="360" w:lineRule="auto"/>
        <w:ind w:right="1650"/>
        <w:outlineLvl w:val="3"/>
        <w:rPr>
          <w:rFonts w:ascii="Times New Roman" w:eastAsiaTheme="majorEastAsia" w:hAnsi="Times New Roman" w:cs="Times New Roman"/>
          <w:b/>
          <w:bCs/>
          <w:color w:val="000000" w:themeColor="text1"/>
        </w:rPr>
      </w:pPr>
      <w:r w:rsidRPr="00F0196C">
        <w:rPr>
          <w:rFonts w:ascii="Times New Roman" w:eastAsiaTheme="majorEastAsia" w:hAnsi="Times New Roman" w:cs="Times New Roman"/>
          <w:b/>
          <w:bCs/>
          <w:color w:val="000000" w:themeColor="text1"/>
        </w:rPr>
        <w:t>Orientador:</w:t>
      </w:r>
      <w:r w:rsidRPr="00F0196C">
        <w:rPr>
          <w:rFonts w:ascii="Times New Roman" w:eastAsiaTheme="majorEastAsia" w:hAnsi="Times New Roman" w:cs="Times New Roman"/>
          <w:b/>
          <w:bCs/>
          <w:color w:val="000000" w:themeColor="text1"/>
          <w:spacing w:val="-5"/>
        </w:rPr>
        <w:t xml:space="preserve"> </w:t>
      </w:r>
      <w:r w:rsidRPr="00F0196C">
        <w:rPr>
          <w:rFonts w:ascii="Times New Roman" w:eastAsiaTheme="majorEastAsia" w:hAnsi="Times New Roman" w:cs="Times New Roman"/>
          <w:b/>
          <w:bCs/>
          <w:color w:val="000000" w:themeColor="text1"/>
        </w:rPr>
        <w:t>CF(CD)</w:t>
      </w:r>
      <w:r w:rsidRPr="00F0196C">
        <w:rPr>
          <w:rFonts w:ascii="Times New Roman" w:eastAsiaTheme="majorEastAsia" w:hAnsi="Times New Roman" w:cs="Times New Roman"/>
          <w:b/>
          <w:bCs/>
          <w:color w:val="000000" w:themeColor="text1"/>
          <w:spacing w:val="-5"/>
        </w:rPr>
        <w:t xml:space="preserve"> </w:t>
      </w:r>
      <w:r w:rsidRPr="00F0196C">
        <w:rPr>
          <w:rFonts w:ascii="Times New Roman" w:eastAsiaTheme="majorEastAsia" w:hAnsi="Times New Roman" w:cs="Times New Roman"/>
          <w:b/>
          <w:bCs/>
          <w:color w:val="000000" w:themeColor="text1"/>
        </w:rPr>
        <w:t>SILVANA PIZZINI MONTENEGRO</w:t>
      </w:r>
    </w:p>
    <w:p w14:paraId="42BCD312" w14:textId="77777777" w:rsidR="00F0196C" w:rsidRPr="00F0196C" w:rsidRDefault="00F0196C" w:rsidP="00F0196C">
      <w:pPr>
        <w:widowControl w:val="0"/>
        <w:suppressAutoHyphens w:val="0"/>
        <w:autoSpaceDE w:val="0"/>
        <w:spacing w:before="135" w:after="0" w:line="240" w:lineRule="auto"/>
        <w:textAlignment w:val="auto"/>
        <w:rPr>
          <w:rFonts w:ascii="Times New Roman" w:eastAsia="Arial MT" w:hAnsi="Times New Roman" w:cs="Times New Roman"/>
          <w:b/>
          <w:lang w:val="pt-PT"/>
        </w:rPr>
      </w:pPr>
    </w:p>
    <w:p w14:paraId="60FA3A92"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7AA5D57E"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46FC368A"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54C51809"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2837EB2F"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b/>
          <w:lang w:val="pt-PT"/>
        </w:rPr>
      </w:pPr>
    </w:p>
    <w:p w14:paraId="044642B8" w14:textId="77777777" w:rsidR="00F0196C" w:rsidRPr="00F0196C" w:rsidRDefault="00F0196C" w:rsidP="00F0196C">
      <w:pPr>
        <w:widowControl w:val="0"/>
        <w:suppressAutoHyphens w:val="0"/>
        <w:autoSpaceDE w:val="0"/>
        <w:spacing w:after="0" w:line="240" w:lineRule="auto"/>
        <w:ind w:left="3749" w:right="134"/>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Monografia apresentada à Odontoclínica Central da Marinha, como um dos requisitos para conclusão do Curso Especial de Odontogeriatria (C-Esp/2026).)</w:t>
      </w:r>
    </w:p>
    <w:p w14:paraId="167A3BC0" w14:textId="77777777" w:rsidR="00F0196C" w:rsidRPr="00F0196C" w:rsidRDefault="00F0196C" w:rsidP="00F0196C">
      <w:pPr>
        <w:widowControl w:val="0"/>
        <w:suppressAutoHyphens w:val="0"/>
        <w:autoSpaceDE w:val="0"/>
        <w:spacing w:after="0" w:line="240" w:lineRule="auto"/>
        <w:ind w:left="3749" w:right="134"/>
        <w:jc w:val="both"/>
        <w:textAlignment w:val="auto"/>
        <w:rPr>
          <w:rFonts w:ascii="Times New Roman" w:eastAsia="Arial MT" w:hAnsi="Times New Roman" w:cs="Times New Roman"/>
          <w:lang w:val="pt-PT"/>
        </w:rPr>
      </w:pPr>
    </w:p>
    <w:p w14:paraId="6A530359" w14:textId="77777777" w:rsidR="00F0196C" w:rsidRPr="00F0196C" w:rsidRDefault="00F0196C" w:rsidP="00F0196C">
      <w:pPr>
        <w:widowControl w:val="0"/>
        <w:suppressAutoHyphens w:val="0"/>
        <w:autoSpaceDE w:val="0"/>
        <w:spacing w:after="0" w:line="240" w:lineRule="auto"/>
        <w:ind w:left="3749" w:right="134"/>
        <w:jc w:val="both"/>
        <w:textAlignment w:val="auto"/>
        <w:rPr>
          <w:rFonts w:ascii="Times New Roman" w:eastAsia="Arial MT" w:hAnsi="Times New Roman" w:cs="Times New Roman"/>
          <w:lang w:val="pt-PT"/>
        </w:rPr>
      </w:pPr>
    </w:p>
    <w:p w14:paraId="0DB45BEE" w14:textId="77777777" w:rsidR="00F0196C" w:rsidRPr="00F0196C" w:rsidRDefault="00F0196C" w:rsidP="00F0196C">
      <w:pPr>
        <w:widowControl w:val="0"/>
        <w:suppressAutoHyphens w:val="0"/>
        <w:autoSpaceDE w:val="0"/>
        <w:spacing w:after="0" w:line="240" w:lineRule="auto"/>
        <w:ind w:left="3749" w:right="134"/>
        <w:jc w:val="both"/>
        <w:textAlignment w:val="auto"/>
        <w:rPr>
          <w:rFonts w:ascii="Times New Roman" w:eastAsia="Arial MT" w:hAnsi="Times New Roman" w:cs="Times New Roman"/>
          <w:lang w:val="pt-PT"/>
        </w:rPr>
      </w:pPr>
    </w:p>
    <w:p w14:paraId="5B3770D5" w14:textId="77777777" w:rsidR="00F0196C" w:rsidRPr="00F0196C" w:rsidRDefault="00F0196C" w:rsidP="00F0196C">
      <w:pPr>
        <w:widowControl w:val="0"/>
        <w:suppressAutoHyphens w:val="0"/>
        <w:autoSpaceDE w:val="0"/>
        <w:spacing w:before="113" w:after="0" w:line="830" w:lineRule="exact"/>
        <w:ind w:left="149" w:right="4131"/>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Aprovada</w:t>
      </w:r>
      <w:r w:rsidRPr="00F0196C">
        <w:rPr>
          <w:rFonts w:ascii="Times New Roman" w:eastAsia="Arial MT" w:hAnsi="Times New Roman" w:cs="Times New Roman"/>
          <w:spacing w:val="-5"/>
          <w:lang w:val="pt-PT"/>
        </w:rPr>
        <w:t xml:space="preserve"> </w:t>
      </w:r>
      <w:r w:rsidRPr="00F0196C">
        <w:rPr>
          <w:rFonts w:ascii="Times New Roman" w:eastAsia="Arial MT" w:hAnsi="Times New Roman" w:cs="Times New Roman"/>
          <w:lang w:val="pt-PT"/>
        </w:rPr>
        <w:t>em</w:t>
      </w:r>
      <w:r w:rsidRPr="00F0196C">
        <w:rPr>
          <w:rFonts w:ascii="Times New Roman" w:eastAsia="Arial MT" w:hAnsi="Times New Roman" w:cs="Times New Roman"/>
          <w:spacing w:val="-4"/>
          <w:lang w:val="pt-PT"/>
        </w:rPr>
        <w:t xml:space="preserve"> </w:t>
      </w:r>
      <w:r w:rsidRPr="00F0196C">
        <w:rPr>
          <w:rFonts w:ascii="Times New Roman" w:eastAsia="Arial MT" w:hAnsi="Times New Roman" w:cs="Times New Roman"/>
          <w:lang w:val="pt-PT"/>
        </w:rPr>
        <w:t>12</w:t>
      </w:r>
      <w:r w:rsidRPr="00F0196C">
        <w:rPr>
          <w:rFonts w:ascii="Times New Roman" w:eastAsia="Arial MT" w:hAnsi="Times New Roman" w:cs="Times New Roman"/>
          <w:spacing w:val="-5"/>
          <w:lang w:val="pt-PT"/>
        </w:rPr>
        <w:t xml:space="preserve"> </w:t>
      </w:r>
      <w:r w:rsidRPr="00F0196C">
        <w:rPr>
          <w:rFonts w:ascii="Times New Roman" w:eastAsia="Arial MT" w:hAnsi="Times New Roman" w:cs="Times New Roman"/>
          <w:lang w:val="pt-PT"/>
        </w:rPr>
        <w:t>de</w:t>
      </w:r>
      <w:r w:rsidRPr="00F0196C">
        <w:rPr>
          <w:rFonts w:ascii="Times New Roman" w:eastAsia="Arial MT" w:hAnsi="Times New Roman" w:cs="Times New Roman"/>
          <w:spacing w:val="-5"/>
          <w:lang w:val="pt-PT"/>
        </w:rPr>
        <w:t xml:space="preserve"> </w:t>
      </w:r>
      <w:r w:rsidRPr="00F0196C">
        <w:rPr>
          <w:rFonts w:ascii="Times New Roman" w:eastAsia="Arial MT" w:hAnsi="Times New Roman" w:cs="Times New Roman"/>
          <w:lang w:val="pt-PT"/>
        </w:rPr>
        <w:t>fevereiro</w:t>
      </w:r>
      <w:r w:rsidRPr="00F0196C">
        <w:rPr>
          <w:rFonts w:ascii="Times New Roman" w:eastAsia="Arial MT" w:hAnsi="Times New Roman" w:cs="Times New Roman"/>
          <w:spacing w:val="-10"/>
          <w:lang w:val="pt-PT"/>
        </w:rPr>
        <w:t xml:space="preserve"> </w:t>
      </w:r>
      <w:r w:rsidRPr="00F0196C">
        <w:rPr>
          <w:rFonts w:ascii="Times New Roman" w:eastAsia="Arial MT" w:hAnsi="Times New Roman" w:cs="Times New Roman"/>
          <w:lang w:val="pt-PT"/>
        </w:rPr>
        <w:t>de</w:t>
      </w:r>
      <w:r w:rsidRPr="00F0196C">
        <w:rPr>
          <w:rFonts w:ascii="Times New Roman" w:eastAsia="Arial MT" w:hAnsi="Times New Roman" w:cs="Times New Roman"/>
          <w:spacing w:val="-5"/>
          <w:lang w:val="pt-PT"/>
        </w:rPr>
        <w:t xml:space="preserve"> </w:t>
      </w:r>
      <w:r w:rsidRPr="00F0196C">
        <w:rPr>
          <w:rFonts w:ascii="Times New Roman" w:eastAsia="Arial MT" w:hAnsi="Times New Roman" w:cs="Times New Roman"/>
          <w:lang w:val="pt-PT"/>
        </w:rPr>
        <w:t xml:space="preserve">2026. </w:t>
      </w:r>
    </w:p>
    <w:p w14:paraId="78F07E22" w14:textId="77777777" w:rsidR="00F0196C" w:rsidRPr="00F0196C" w:rsidRDefault="00F0196C" w:rsidP="00F0196C">
      <w:pPr>
        <w:widowControl w:val="0"/>
        <w:suppressAutoHyphens w:val="0"/>
        <w:autoSpaceDE w:val="0"/>
        <w:spacing w:before="113" w:after="0" w:line="830" w:lineRule="exact"/>
        <w:ind w:left="149" w:right="4131"/>
        <w:textAlignment w:val="auto"/>
        <w:rPr>
          <w:rFonts w:ascii="Times New Roman" w:eastAsia="Arial MT" w:hAnsi="Times New Roman" w:cs="Times New Roman"/>
          <w:lang w:val="pt-PT"/>
        </w:rPr>
      </w:pPr>
      <w:r w:rsidRPr="00F0196C">
        <w:rPr>
          <w:rFonts w:ascii="Times New Roman" w:eastAsia="Arial MT" w:hAnsi="Times New Roman" w:cs="Times New Roman"/>
          <w:spacing w:val="-2"/>
          <w:lang w:val="pt-PT"/>
        </w:rPr>
        <w:t>Orientador:</w:t>
      </w:r>
    </w:p>
    <w:p w14:paraId="3D23C7A0" w14:textId="77777777" w:rsidR="00F0196C" w:rsidRPr="00F0196C" w:rsidRDefault="00F0196C" w:rsidP="00F0196C">
      <w:pPr>
        <w:widowControl w:val="0"/>
        <w:suppressAutoHyphens w:val="0"/>
        <w:autoSpaceDE w:val="0"/>
        <w:spacing w:before="9" w:after="0" w:line="240" w:lineRule="auto"/>
        <w:textAlignment w:val="auto"/>
        <w:rPr>
          <w:rFonts w:ascii="Times New Roman" w:eastAsia="Arial MT" w:hAnsi="Times New Roman" w:cs="Times New Roman"/>
          <w:sz w:val="10"/>
          <w:lang w:val="pt-PT"/>
        </w:rPr>
      </w:pPr>
      <w:r w:rsidRPr="00F0196C">
        <w:rPr>
          <w:rFonts w:ascii="Times New Roman" w:eastAsia="Arial MT" w:hAnsi="Times New Roman" w:cs="Times New Roman"/>
          <w:noProof/>
          <w:sz w:val="10"/>
          <w:lang w:val="pt-PT"/>
        </w:rPr>
        <mc:AlternateContent>
          <mc:Choice Requires="wps">
            <w:drawing>
              <wp:anchor distT="0" distB="0" distL="0" distR="0" simplePos="0" relativeHeight="251785216" behindDoc="1" locked="0" layoutInCell="1" allowOverlap="1" wp14:anchorId="4BDE521A" wp14:editId="2B008191">
                <wp:simplePos x="0" y="0"/>
                <wp:positionH relativeFrom="page">
                  <wp:posOffset>2145792</wp:posOffset>
                </wp:positionH>
                <wp:positionV relativeFrom="paragraph">
                  <wp:posOffset>94279</wp:posOffset>
                </wp:positionV>
                <wp:extent cx="3645535" cy="1270"/>
                <wp:effectExtent l="0" t="0" r="0" b="0"/>
                <wp:wrapTopAndBottom/>
                <wp:docPr id="1348704242"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5535" cy="1270"/>
                        </a:xfrm>
                        <a:custGeom>
                          <a:avLst/>
                          <a:gdLst/>
                          <a:ahLst/>
                          <a:cxnLst/>
                          <a:rect l="l" t="t" r="r" b="b"/>
                          <a:pathLst>
                            <a:path w="3645535">
                              <a:moveTo>
                                <a:pt x="0" y="0"/>
                              </a:moveTo>
                              <a:lnTo>
                                <a:pt x="3645408"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BD4174" id="Graphic 1" o:spid="_x0000_s1026" style="position:absolute;margin-left:168.95pt;margin-top:7.4pt;width:287.05pt;height:.1pt;z-index:-251531264;visibility:visible;mso-wrap-style:square;mso-wrap-distance-left:0;mso-wrap-distance-top:0;mso-wrap-distance-right:0;mso-wrap-distance-bottom:0;mso-position-horizontal:absolute;mso-position-horizontal-relative:page;mso-position-vertical:absolute;mso-position-vertical-relative:text;v-text-anchor:top" coordsize="3645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" path="m,l3645408,e" filled="f" strokeweight=".26875mm">
                <v:path arrowok="t"/>
                <w10:wrap type="topAndBottom" anchorx="page"/>
              </v:shape>
            </w:pict>
          </mc:Fallback>
        </mc:AlternateContent>
      </w:r>
    </w:p>
    <w:p w14:paraId="20AE26E9" w14:textId="77777777" w:rsidR="00F0196C" w:rsidRPr="00F0196C" w:rsidRDefault="00F0196C" w:rsidP="00F0196C">
      <w:pPr>
        <w:widowControl w:val="0"/>
        <w:suppressAutoHyphens w:val="0"/>
        <w:autoSpaceDE w:val="0"/>
        <w:spacing w:before="5" w:after="0" w:line="240" w:lineRule="auto"/>
        <w:ind w:left="11" w:right="134"/>
        <w:jc w:val="center"/>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CF(CD)</w:t>
      </w:r>
      <w:r w:rsidRPr="00F0196C">
        <w:rPr>
          <w:rFonts w:ascii="Times New Roman" w:eastAsia="Arial MT" w:hAnsi="Times New Roman" w:cs="Times New Roman"/>
          <w:spacing w:val="-5"/>
          <w:lang w:val="pt-PT"/>
        </w:rPr>
        <w:t xml:space="preserve"> </w:t>
      </w:r>
      <w:r w:rsidRPr="00F0196C">
        <w:rPr>
          <w:rFonts w:ascii="Times New Roman" w:eastAsia="Arial MT" w:hAnsi="Times New Roman" w:cs="Times New Roman"/>
          <w:lang w:val="pt-PT"/>
        </w:rPr>
        <w:t>SILVANA PIZZINI MONTENEGRO</w:t>
      </w:r>
    </w:p>
    <w:p w14:paraId="54176DB1" w14:textId="77777777" w:rsidR="00F0196C" w:rsidRPr="00F0196C" w:rsidRDefault="00F0196C" w:rsidP="00F0196C">
      <w:pPr>
        <w:widowControl w:val="0"/>
        <w:suppressAutoHyphens w:val="0"/>
        <w:autoSpaceDE w:val="0"/>
        <w:spacing w:before="5" w:after="0" w:line="240" w:lineRule="auto"/>
        <w:ind w:left="11" w:right="134"/>
        <w:jc w:val="center"/>
        <w:textAlignment w:val="auto"/>
        <w:rPr>
          <w:rFonts w:ascii="Times New Roman" w:eastAsia="Arial MT" w:hAnsi="Times New Roman" w:cs="Times New Roman"/>
          <w:lang w:val="pt-PT"/>
        </w:rPr>
      </w:pPr>
    </w:p>
    <w:p w14:paraId="21D81038"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lang w:val="pt-PT"/>
        </w:rPr>
      </w:pPr>
    </w:p>
    <w:p w14:paraId="78F303EA" w14:textId="77777777" w:rsidR="00F0196C" w:rsidRPr="00F0196C" w:rsidRDefault="00F0196C" w:rsidP="00F0196C">
      <w:pPr>
        <w:widowControl w:val="0"/>
        <w:suppressAutoHyphens w:val="0"/>
        <w:autoSpaceDE w:val="0"/>
        <w:spacing w:after="0" w:line="240" w:lineRule="auto"/>
        <w:ind w:left="149"/>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Banca</w:t>
      </w:r>
      <w:r w:rsidRPr="00F0196C">
        <w:rPr>
          <w:rFonts w:ascii="Times New Roman" w:eastAsia="Arial MT" w:hAnsi="Times New Roman" w:cs="Times New Roman"/>
          <w:spacing w:val="-2"/>
          <w:lang w:val="pt-PT"/>
        </w:rPr>
        <w:t xml:space="preserve"> Examinadora:</w:t>
      </w:r>
    </w:p>
    <w:p w14:paraId="1DEA2477"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20"/>
          <w:lang w:val="pt-PT"/>
        </w:rPr>
      </w:pPr>
    </w:p>
    <w:p w14:paraId="3A85B7D5"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20"/>
          <w:lang w:val="pt-PT"/>
        </w:rPr>
      </w:pPr>
    </w:p>
    <w:p w14:paraId="36EA2E9C"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20"/>
          <w:lang w:val="pt-PT"/>
        </w:rPr>
      </w:pPr>
    </w:p>
    <w:p w14:paraId="510AF468" w14:textId="77777777" w:rsidR="00F0196C" w:rsidRPr="00F0196C" w:rsidRDefault="00F0196C" w:rsidP="00F0196C">
      <w:pPr>
        <w:widowControl w:val="0"/>
        <w:suppressAutoHyphens w:val="0"/>
        <w:autoSpaceDE w:val="0"/>
        <w:spacing w:before="149" w:after="0" w:line="240" w:lineRule="auto"/>
        <w:textAlignment w:val="auto"/>
        <w:rPr>
          <w:rFonts w:ascii="Times New Roman" w:eastAsia="Arial MT" w:hAnsi="Times New Roman" w:cs="Times New Roman"/>
          <w:sz w:val="20"/>
          <w:lang w:val="pt-PT"/>
        </w:rPr>
      </w:pPr>
      <w:r w:rsidRPr="00F0196C">
        <w:rPr>
          <w:rFonts w:ascii="Times New Roman" w:eastAsia="Arial MT" w:hAnsi="Times New Roman" w:cs="Times New Roman"/>
          <w:noProof/>
          <w:sz w:val="20"/>
          <w:lang w:val="pt-PT"/>
        </w:rPr>
        <mc:AlternateContent>
          <mc:Choice Requires="wps">
            <w:drawing>
              <wp:anchor distT="0" distB="0" distL="0" distR="0" simplePos="0" relativeHeight="251786240" behindDoc="1" locked="0" layoutInCell="1" allowOverlap="1" wp14:anchorId="4D777483" wp14:editId="7ABDA173">
                <wp:simplePos x="0" y="0"/>
                <wp:positionH relativeFrom="page">
                  <wp:posOffset>2060448</wp:posOffset>
                </wp:positionH>
                <wp:positionV relativeFrom="paragraph">
                  <wp:posOffset>256483</wp:posOffset>
                </wp:positionV>
                <wp:extent cx="373126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1260" cy="1270"/>
                        </a:xfrm>
                        <a:custGeom>
                          <a:avLst/>
                          <a:gdLst/>
                          <a:ahLst/>
                          <a:cxnLst/>
                          <a:rect l="l" t="t" r="r" b="b"/>
                          <a:pathLst>
                            <a:path w="3731260">
                              <a:moveTo>
                                <a:pt x="0" y="0"/>
                              </a:moveTo>
                              <a:lnTo>
                                <a:pt x="3730752"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8C6F79" id="Graphic 2" o:spid="_x0000_s1026" style="position:absolute;margin-left:162.25pt;margin-top:20.2pt;width:293.8pt;height:.1pt;z-index:-251530240;visibility:visible;mso-wrap-style:square;mso-wrap-distance-left:0;mso-wrap-distance-top:0;mso-wrap-distance-right:0;mso-wrap-distance-bottom:0;mso-position-horizontal:absolute;mso-position-horizontal-relative:page;mso-position-vertical:absolute;mso-position-vertical-relative:text;v-text-anchor:top" coordsize="3731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" path="m,l3730752,e" filled="f" strokeweight=".26875mm">
                <v:path arrowok="t"/>
                <w10:wrap type="topAndBottom" anchorx="page"/>
              </v:shape>
            </w:pict>
          </mc:Fallback>
        </mc:AlternateContent>
      </w:r>
    </w:p>
    <w:p w14:paraId="2C4F1C8A" w14:textId="77777777" w:rsidR="00F0196C" w:rsidRPr="00F0196C" w:rsidRDefault="00F0196C" w:rsidP="00F0196C">
      <w:pPr>
        <w:widowControl w:val="0"/>
        <w:suppressAutoHyphens w:val="0"/>
        <w:autoSpaceDE w:val="0"/>
        <w:spacing w:after="0" w:line="240" w:lineRule="auto"/>
        <w:ind w:left="3" w:right="134"/>
        <w:jc w:val="center"/>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CF</w:t>
      </w:r>
      <w:r w:rsidRPr="00F0196C">
        <w:rPr>
          <w:rFonts w:ascii="Times New Roman" w:eastAsia="Arial MT" w:hAnsi="Times New Roman" w:cs="Times New Roman"/>
          <w:spacing w:val="-4"/>
          <w:lang w:val="pt-PT"/>
        </w:rPr>
        <w:t xml:space="preserve"> </w:t>
      </w:r>
      <w:r w:rsidRPr="00F0196C">
        <w:rPr>
          <w:rFonts w:ascii="Times New Roman" w:eastAsia="Arial MT" w:hAnsi="Times New Roman" w:cs="Times New Roman"/>
          <w:lang w:val="pt-PT"/>
        </w:rPr>
        <w:t>(CD) TERESA CRISTINA PEREIRA DE OLIVEIRA</w:t>
      </w:r>
    </w:p>
    <w:p w14:paraId="72069D0B"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20"/>
          <w:lang w:val="pt-PT"/>
        </w:rPr>
      </w:pPr>
    </w:p>
    <w:p w14:paraId="02C390B5"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20"/>
          <w:lang w:val="pt-PT"/>
        </w:rPr>
      </w:pPr>
    </w:p>
    <w:p w14:paraId="23931DD6" w14:textId="77777777" w:rsidR="00F0196C" w:rsidRPr="00F0196C" w:rsidRDefault="00F0196C" w:rsidP="00F0196C">
      <w:pPr>
        <w:widowControl w:val="0"/>
        <w:suppressAutoHyphens w:val="0"/>
        <w:autoSpaceDE w:val="0"/>
        <w:spacing w:after="0" w:line="240" w:lineRule="auto"/>
        <w:textAlignment w:val="auto"/>
        <w:rPr>
          <w:rFonts w:ascii="Times New Roman" w:eastAsia="Arial MT" w:hAnsi="Times New Roman" w:cs="Times New Roman"/>
          <w:sz w:val="20"/>
          <w:lang w:val="pt-PT"/>
        </w:rPr>
      </w:pPr>
    </w:p>
    <w:p w14:paraId="5DEC696B" w14:textId="77777777" w:rsidR="00F0196C" w:rsidRPr="00F0196C" w:rsidRDefault="00F0196C" w:rsidP="00F0196C">
      <w:pPr>
        <w:widowControl w:val="0"/>
        <w:suppressAutoHyphens w:val="0"/>
        <w:autoSpaceDE w:val="0"/>
        <w:spacing w:before="150" w:after="0" w:line="240" w:lineRule="auto"/>
        <w:textAlignment w:val="auto"/>
        <w:rPr>
          <w:rFonts w:ascii="Times New Roman" w:eastAsia="Arial MT" w:hAnsi="Times New Roman" w:cs="Times New Roman"/>
          <w:sz w:val="20"/>
          <w:lang w:val="pt-PT"/>
        </w:rPr>
      </w:pPr>
      <w:r w:rsidRPr="00F0196C">
        <w:rPr>
          <w:rFonts w:ascii="Times New Roman" w:eastAsia="Arial MT" w:hAnsi="Times New Roman" w:cs="Times New Roman"/>
          <w:noProof/>
          <w:sz w:val="20"/>
          <w:lang w:val="pt-PT"/>
        </w:rPr>
        <mc:AlternateContent>
          <mc:Choice Requires="wps">
            <w:drawing>
              <wp:anchor distT="0" distB="0" distL="0" distR="0" simplePos="0" relativeHeight="251787264" behindDoc="1" locked="0" layoutInCell="1" allowOverlap="1" wp14:anchorId="57E7AD24" wp14:editId="6DEA1B5D">
                <wp:simplePos x="0" y="0"/>
                <wp:positionH relativeFrom="page">
                  <wp:posOffset>2100072</wp:posOffset>
                </wp:positionH>
                <wp:positionV relativeFrom="paragraph">
                  <wp:posOffset>256580</wp:posOffset>
                </wp:positionV>
                <wp:extent cx="3730625" cy="1270"/>
                <wp:effectExtent l="0" t="0" r="0" b="0"/>
                <wp:wrapTopAndBottom/>
                <wp:docPr id="6965589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0625" cy="1270"/>
                        </a:xfrm>
                        <a:custGeom>
                          <a:avLst/>
                          <a:gdLst/>
                          <a:ahLst/>
                          <a:cxnLst/>
                          <a:rect l="l" t="t" r="r" b="b"/>
                          <a:pathLst>
                            <a:path w="3730625">
                              <a:moveTo>
                                <a:pt x="0" y="0"/>
                              </a:moveTo>
                              <a:lnTo>
                                <a:pt x="3730165" y="0"/>
                              </a:lnTo>
                            </a:path>
                          </a:pathLst>
                        </a:custGeom>
                        <a:ln w="96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ABBA3" id="Graphic 3" o:spid="_x0000_s1026" style="position:absolute;margin-left:165.35pt;margin-top:20.2pt;width:293.75pt;height:.1pt;z-index:-251529216;visibility:visible;mso-wrap-style:square;mso-wrap-distance-left:0;mso-wrap-distance-top:0;mso-wrap-distance-right:0;mso-wrap-distance-bottom:0;mso-position-horizontal:absolute;mso-position-horizontal-relative:page;mso-position-vertical:absolute;mso-position-vertical-relative:text;v-text-anchor:top" coordsize="3730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" path="m,l3730165,e" filled="f" strokeweight=".26875mm">
                <v:path arrowok="t"/>
                <w10:wrap type="topAndBottom" anchorx="page"/>
              </v:shape>
            </w:pict>
          </mc:Fallback>
        </mc:AlternateContent>
      </w:r>
    </w:p>
    <w:p w14:paraId="51951413" w14:textId="77777777" w:rsidR="00F0196C" w:rsidRPr="00F0196C" w:rsidRDefault="00F0196C" w:rsidP="00F0196C">
      <w:pPr>
        <w:widowControl w:val="0"/>
        <w:suppressAutoHyphens w:val="0"/>
        <w:autoSpaceDE w:val="0"/>
        <w:spacing w:before="5" w:after="0" w:line="240" w:lineRule="auto"/>
        <w:ind w:left="8" w:right="134"/>
        <w:jc w:val="center"/>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1TEN</w:t>
      </w:r>
      <w:r w:rsidRPr="00F0196C">
        <w:rPr>
          <w:rFonts w:ascii="Times New Roman" w:eastAsia="Arial MT" w:hAnsi="Times New Roman" w:cs="Times New Roman"/>
          <w:spacing w:val="-3"/>
          <w:lang w:val="pt-PT"/>
        </w:rPr>
        <w:t xml:space="preserve"> </w:t>
      </w:r>
      <w:r w:rsidRPr="00F0196C">
        <w:rPr>
          <w:rFonts w:ascii="Times New Roman" w:eastAsia="Arial MT" w:hAnsi="Times New Roman" w:cs="Times New Roman"/>
          <w:lang w:val="pt-PT"/>
        </w:rPr>
        <w:t>(RM2-CD)</w:t>
      </w:r>
      <w:r w:rsidRPr="00F0196C">
        <w:rPr>
          <w:rFonts w:ascii="Times New Roman" w:eastAsia="Arial MT" w:hAnsi="Times New Roman" w:cs="Times New Roman"/>
          <w:spacing w:val="-1"/>
          <w:lang w:val="pt-PT"/>
        </w:rPr>
        <w:t xml:space="preserve"> LETÍCIA</w:t>
      </w:r>
      <w:r w:rsidRPr="00F0196C">
        <w:rPr>
          <w:rFonts w:ascii="Arial MT" w:eastAsia="Arial MT" w:hAnsi="Arial MT" w:cs="Arial MT"/>
          <w:spacing w:val="-1"/>
          <w:lang w:val="pt-PT"/>
        </w:rPr>
        <w:t xml:space="preserve"> </w:t>
      </w:r>
      <w:r w:rsidRPr="00F0196C">
        <w:rPr>
          <w:rFonts w:ascii="Times New Roman" w:eastAsia="Arial MT" w:hAnsi="Times New Roman" w:cs="Times New Roman"/>
          <w:spacing w:val="-1"/>
          <w:lang w:val="pt-PT"/>
        </w:rPr>
        <w:t>CÔGO MARQUES</w:t>
      </w:r>
    </w:p>
    <w:p w14:paraId="5F2FED73" w14:textId="77777777" w:rsidR="00F0196C" w:rsidRPr="00F0196C" w:rsidRDefault="00F0196C" w:rsidP="00F0196C">
      <w:pPr>
        <w:widowControl w:val="0"/>
        <w:suppressAutoHyphens w:val="0"/>
        <w:autoSpaceDE w:val="0"/>
        <w:spacing w:after="0" w:line="240" w:lineRule="auto"/>
        <w:jc w:val="center"/>
        <w:textAlignment w:val="auto"/>
        <w:rPr>
          <w:rFonts w:ascii="Arial MT" w:eastAsia="Arial MT" w:hAnsi="Arial MT" w:cs="Arial MT"/>
          <w:lang w:val="pt-PT"/>
        </w:rPr>
        <w:sectPr w:rsidR="00F0196C" w:rsidRPr="00F0196C" w:rsidSect="00F0196C">
          <w:pgSz w:w="11910" w:h="16840"/>
          <w:pgMar w:top="1620" w:right="850" w:bottom="280" w:left="1559" w:header="720" w:footer="720" w:gutter="0"/>
          <w:cols w:space="720"/>
        </w:sectPr>
      </w:pPr>
    </w:p>
    <w:p w14:paraId="4CB538BB" w14:textId="77777777" w:rsidR="00F0196C" w:rsidRPr="00F0196C" w:rsidRDefault="00F0196C" w:rsidP="00F0196C">
      <w:pPr>
        <w:keepNext/>
        <w:keepLines/>
        <w:spacing w:before="160" w:after="80"/>
        <w:ind w:right="130"/>
        <w:jc w:val="center"/>
        <w:outlineLvl w:val="1"/>
        <w:rPr>
          <w:rFonts w:ascii="Times New Roman" w:eastAsiaTheme="majorEastAsia" w:hAnsi="Times New Roman" w:cs="Times New Roman"/>
          <w:color w:val="000000" w:themeColor="text1"/>
          <w:sz w:val="32"/>
          <w:szCs w:val="32"/>
        </w:rPr>
      </w:pPr>
      <w:r w:rsidRPr="00F0196C">
        <w:rPr>
          <w:rFonts w:ascii="Times New Roman" w:eastAsiaTheme="majorEastAsia" w:hAnsi="Times New Roman" w:cs="Times New Roman"/>
          <w:color w:val="000000" w:themeColor="text1"/>
          <w:spacing w:val="-2"/>
          <w:sz w:val="32"/>
          <w:szCs w:val="32"/>
        </w:rPr>
        <w:lastRenderedPageBreak/>
        <w:t>AGRADECIMENTOS</w:t>
      </w:r>
    </w:p>
    <w:p w14:paraId="5F4E439C" w14:textId="77777777" w:rsidR="00F0196C" w:rsidRPr="00F0196C" w:rsidRDefault="00F0196C" w:rsidP="00F0196C">
      <w:pPr>
        <w:widowControl w:val="0"/>
        <w:suppressAutoHyphens w:val="0"/>
        <w:autoSpaceDE w:val="0"/>
        <w:spacing w:after="0" w:line="362" w:lineRule="auto"/>
        <w:jc w:val="both"/>
        <w:textAlignment w:val="auto"/>
        <w:rPr>
          <w:rFonts w:ascii="Times New Roman" w:eastAsia="Arial MT" w:hAnsi="Times New Roman" w:cs="Times New Roman"/>
          <w:lang w:val="pt-PT"/>
        </w:rPr>
      </w:pPr>
    </w:p>
    <w:p w14:paraId="5884A42B" w14:textId="77777777" w:rsidR="00F0196C" w:rsidRPr="00F0196C" w:rsidRDefault="00F0196C" w:rsidP="00F0196C">
      <w:pPr>
        <w:widowControl w:val="0"/>
        <w:suppressAutoHyphens w:val="0"/>
        <w:autoSpaceDE w:val="0"/>
        <w:spacing w:after="0" w:line="362" w:lineRule="auto"/>
        <w:jc w:val="both"/>
        <w:textAlignment w:val="auto"/>
        <w:rPr>
          <w:rFonts w:ascii="Times New Roman" w:eastAsia="Arial MT" w:hAnsi="Times New Roman" w:cs="Times New Roman"/>
          <w:lang w:val="pt-PT"/>
        </w:rPr>
      </w:pPr>
    </w:p>
    <w:p w14:paraId="739AE00F"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A Deus, por Sua providência constante e por me fortalecer nos momentos de incerteza e superação. A Ele atribuo a serenidade nas decisões, a perseverança diante dos desafios e a convicção de que cada etapa cumprida integra um propósito maior.</w:t>
      </w:r>
    </w:p>
    <w:p w14:paraId="17928282"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rPr>
      </w:pPr>
      <w:r w:rsidRPr="00F0196C">
        <w:rPr>
          <w:rFonts w:ascii="Times New Roman" w:eastAsia="Arial MT" w:hAnsi="Times New Roman" w:cs="Times New Roman"/>
        </w:rPr>
        <w:t>À Marinha do Brasil, na pessoa da Diretora da Escola de Saúde da Marinha, CMG (</w:t>
      </w:r>
      <w:proofErr w:type="spellStart"/>
      <w:r w:rsidRPr="00F0196C">
        <w:rPr>
          <w:rFonts w:ascii="Times New Roman" w:eastAsia="Arial MT" w:hAnsi="Times New Roman" w:cs="Times New Roman"/>
        </w:rPr>
        <w:t>Md</w:t>
      </w:r>
      <w:proofErr w:type="spellEnd"/>
      <w:r w:rsidRPr="00F0196C">
        <w:rPr>
          <w:rFonts w:ascii="Times New Roman" w:eastAsia="Arial MT" w:hAnsi="Times New Roman" w:cs="Times New Roman"/>
        </w:rPr>
        <w:t xml:space="preserve">) </w:t>
      </w:r>
      <w:r w:rsidRPr="00F0196C">
        <w:rPr>
          <w:rFonts w:ascii="Times New Roman" w:eastAsia="Arial MT" w:hAnsi="Times New Roman" w:cs="Times New Roman"/>
          <w:b/>
          <w:bCs/>
        </w:rPr>
        <w:t>NILCE SANNY</w:t>
      </w:r>
      <w:r w:rsidRPr="00F0196C">
        <w:rPr>
          <w:rFonts w:ascii="Times New Roman" w:eastAsia="Arial MT" w:hAnsi="Times New Roman" w:cs="Times New Roman"/>
        </w:rPr>
        <w:t xml:space="preserve"> Costa da Silva Behrens, e da Diretora da </w:t>
      </w:r>
      <w:proofErr w:type="spellStart"/>
      <w:r w:rsidRPr="00F0196C">
        <w:rPr>
          <w:rFonts w:ascii="Times New Roman" w:eastAsia="Arial MT" w:hAnsi="Times New Roman" w:cs="Times New Roman"/>
        </w:rPr>
        <w:t>Odontoclínica</w:t>
      </w:r>
      <w:proofErr w:type="spellEnd"/>
      <w:r w:rsidRPr="00F0196C">
        <w:rPr>
          <w:rFonts w:ascii="Times New Roman" w:eastAsia="Arial MT" w:hAnsi="Times New Roman" w:cs="Times New Roman"/>
        </w:rPr>
        <w:t xml:space="preserve"> Central da Marinha, CMG (CD) </w:t>
      </w:r>
      <w:r w:rsidRPr="00F0196C">
        <w:rPr>
          <w:rFonts w:ascii="Times New Roman" w:eastAsia="Arial MT" w:hAnsi="Times New Roman" w:cs="Times New Roman"/>
          <w:b/>
          <w:bCs/>
        </w:rPr>
        <w:t xml:space="preserve">LÍVIA </w:t>
      </w:r>
      <w:r w:rsidRPr="00F0196C">
        <w:rPr>
          <w:rFonts w:ascii="Times New Roman" w:eastAsia="Arial MT" w:hAnsi="Times New Roman" w:cs="Times New Roman"/>
        </w:rPr>
        <w:t>Pereira Soares, pela confiança e pela oportunidade de realização do Curso de Aperfeiçoamento, fundamentais para meu crescimento profissional e militar.</w:t>
      </w:r>
    </w:p>
    <w:p w14:paraId="6AA56DCC"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rPr>
      </w:pPr>
      <w:r w:rsidRPr="00F0196C">
        <w:rPr>
          <w:rFonts w:ascii="Times New Roman" w:eastAsia="Arial MT" w:hAnsi="Times New Roman" w:cs="Times New Roman"/>
        </w:rPr>
        <w:t xml:space="preserve">Ao Departamento de Ensino da </w:t>
      </w:r>
      <w:proofErr w:type="spellStart"/>
      <w:r w:rsidRPr="00F0196C">
        <w:rPr>
          <w:rFonts w:ascii="Times New Roman" w:eastAsia="Arial MT" w:hAnsi="Times New Roman" w:cs="Times New Roman"/>
        </w:rPr>
        <w:t>Odontoclínica</w:t>
      </w:r>
      <w:proofErr w:type="spellEnd"/>
      <w:r w:rsidRPr="00F0196C">
        <w:rPr>
          <w:rFonts w:ascii="Times New Roman" w:eastAsia="Arial MT" w:hAnsi="Times New Roman" w:cs="Times New Roman"/>
        </w:rPr>
        <w:t xml:space="preserve"> Central da Marinha, pelo apoio, dedicação e comprometimento na condução do Curso Especial de </w:t>
      </w:r>
      <w:proofErr w:type="spellStart"/>
      <w:r w:rsidRPr="00F0196C">
        <w:rPr>
          <w:rFonts w:ascii="Times New Roman" w:eastAsia="Arial MT" w:hAnsi="Times New Roman" w:cs="Times New Roman"/>
        </w:rPr>
        <w:t>Odontogeriatria</w:t>
      </w:r>
      <w:proofErr w:type="spellEnd"/>
      <w:r w:rsidRPr="00F0196C">
        <w:rPr>
          <w:rFonts w:ascii="Times New Roman" w:eastAsia="Arial MT" w:hAnsi="Times New Roman" w:cs="Times New Roman"/>
        </w:rPr>
        <w:t>.</w:t>
      </w:r>
    </w:p>
    <w:p w14:paraId="67720A44"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 xml:space="preserve">À minha orientadora, CF (CD) </w:t>
      </w:r>
      <w:r w:rsidRPr="00F0196C">
        <w:rPr>
          <w:rFonts w:ascii="Times New Roman" w:eastAsia="Arial MT" w:hAnsi="Times New Roman" w:cs="Times New Roman"/>
          <w:b/>
          <w:bCs/>
          <w:lang w:val="pt-PT"/>
        </w:rPr>
        <w:t>SILVANA</w:t>
      </w:r>
      <w:r w:rsidRPr="00F0196C">
        <w:rPr>
          <w:rFonts w:ascii="Times New Roman" w:eastAsia="Arial MT" w:hAnsi="Times New Roman" w:cs="Times New Roman"/>
          <w:lang w:val="pt-PT"/>
        </w:rPr>
        <w:t xml:space="preserve"> Pizzini Montenegro, por sua liderança, generosidade intelectual e constante incentivo. Seus ensinamentos profissionais e militares, transmitidos com dedicação e excelência, permanecerão como referência em minha trajetória.</w:t>
      </w:r>
    </w:p>
    <w:p w14:paraId="1D00C6C5"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 xml:space="preserve">À CT (CD) </w:t>
      </w:r>
      <w:r w:rsidRPr="00F0196C">
        <w:rPr>
          <w:rFonts w:ascii="Times New Roman" w:eastAsia="Arial MT" w:hAnsi="Times New Roman" w:cs="Times New Roman"/>
          <w:b/>
          <w:bCs/>
          <w:lang w:val="pt-PT"/>
        </w:rPr>
        <w:t>CAMILLA</w:t>
      </w:r>
      <w:r w:rsidRPr="00F0196C">
        <w:rPr>
          <w:rFonts w:ascii="Times New Roman" w:eastAsia="Arial MT" w:hAnsi="Times New Roman" w:cs="Times New Roman"/>
          <w:lang w:val="pt-PT"/>
        </w:rPr>
        <w:t xml:space="preserve"> Alves </w:t>
      </w:r>
      <w:r w:rsidRPr="00F0196C">
        <w:rPr>
          <w:rFonts w:ascii="Times New Roman" w:eastAsia="Arial MT" w:hAnsi="Times New Roman" w:cs="Times New Roman"/>
          <w:b/>
          <w:bCs/>
          <w:lang w:val="pt-PT"/>
        </w:rPr>
        <w:t>JANOTT</w:t>
      </w:r>
      <w:r w:rsidRPr="00F0196C">
        <w:rPr>
          <w:rFonts w:ascii="Times New Roman" w:eastAsia="Arial MT" w:hAnsi="Times New Roman" w:cs="Times New Roman"/>
          <w:lang w:val="pt-PT"/>
        </w:rPr>
        <w:t xml:space="preserve"> Sarlo, por compartilhar suas experiências clínicas e militares, bem como pela contribuição na condução e discussão do caso apresentado.</w:t>
      </w:r>
    </w:p>
    <w:p w14:paraId="41D634E7"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 xml:space="preserve">À equipe da Clínica de Odontogeriatria da Odontoclínica Central da Marinha, pelo companheirismo, pelas trocas de conhecimento e pelo ambiente acolhedor e colaborativo construído ao longo deste período. À CF (CD) </w:t>
      </w:r>
      <w:r w:rsidRPr="00F0196C">
        <w:rPr>
          <w:rFonts w:ascii="Times New Roman" w:eastAsia="Arial MT" w:hAnsi="Times New Roman" w:cs="Times New Roman"/>
          <w:b/>
          <w:bCs/>
          <w:lang w:val="pt-PT"/>
        </w:rPr>
        <w:t>RENATA</w:t>
      </w:r>
      <w:r w:rsidRPr="00F0196C">
        <w:rPr>
          <w:rFonts w:ascii="Times New Roman" w:eastAsia="Arial MT" w:hAnsi="Times New Roman" w:cs="Times New Roman"/>
          <w:lang w:val="pt-PT"/>
        </w:rPr>
        <w:t xml:space="preserve"> Maria Pessôa de Magalhães Pereira Fuchs, chefe da clínica, pelo apoio e orientação constantes.</w:t>
      </w:r>
    </w:p>
    <w:p w14:paraId="51B86ABE"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 xml:space="preserve">À equipe da Célula de Inovação Tecnológica da Odontoclínica Central da Marinha, pelas valiosas trocas de conhecimento e pelo ambiente colaborativo e estimulante construído ao longo deste período. À CF (CD) </w:t>
      </w:r>
      <w:r w:rsidRPr="00F0196C">
        <w:rPr>
          <w:rFonts w:ascii="Times New Roman" w:eastAsia="Arial MT" w:hAnsi="Times New Roman" w:cs="Times New Roman"/>
          <w:b/>
          <w:bCs/>
          <w:lang w:val="pt-PT"/>
        </w:rPr>
        <w:t>TERESA</w:t>
      </w:r>
      <w:r w:rsidRPr="00F0196C">
        <w:rPr>
          <w:rFonts w:ascii="Times New Roman" w:eastAsia="Arial MT" w:hAnsi="Times New Roman" w:cs="Times New Roman"/>
          <w:lang w:val="pt-PT"/>
        </w:rPr>
        <w:t xml:space="preserve"> CRISTINA PEREIRA DE OLIVEIRA, chefe do departamento, pela orientação, liderança e apoio fundamentais para o desenvolvimento deste trabalho.</w:t>
      </w:r>
    </w:p>
    <w:p w14:paraId="2AE3D949" w14:textId="77777777" w:rsidR="00F0196C" w:rsidRPr="00F0196C" w:rsidRDefault="00F0196C" w:rsidP="00F0196C">
      <w:pPr>
        <w:widowControl w:val="0"/>
        <w:suppressAutoHyphens w:val="0"/>
        <w:autoSpaceDE w:val="0"/>
        <w:spacing w:after="0" w:line="480" w:lineRule="auto"/>
        <w:ind w:firstLine="720"/>
        <w:jc w:val="both"/>
        <w:textAlignment w:val="auto"/>
        <w:rPr>
          <w:rFonts w:ascii="Times New Roman" w:eastAsia="Arial MT" w:hAnsi="Times New Roman" w:cs="Times New Roman"/>
          <w:lang w:val="pt-PT"/>
        </w:rPr>
      </w:pPr>
      <w:r w:rsidRPr="00F0196C">
        <w:rPr>
          <w:rFonts w:ascii="Times New Roman" w:eastAsia="Arial MT" w:hAnsi="Times New Roman" w:cs="Times New Roman"/>
          <w:lang w:val="pt-PT"/>
        </w:rPr>
        <w:t>Aos meus pais, Rita de Cássia e Ricardo Ramos, minha gratidão eterna pelo incentivo constante e pelo amor incondicional que sempre sustentaram cada conquista da minha vida.</w:t>
      </w:r>
    </w:p>
    <w:p w14:paraId="02138C55" w14:textId="77777777" w:rsidR="00F0196C" w:rsidRPr="00F0196C" w:rsidRDefault="00F0196C" w:rsidP="00F0196C">
      <w:pPr>
        <w:widowControl w:val="0"/>
        <w:suppressAutoHyphens w:val="0"/>
        <w:autoSpaceDE w:val="0"/>
        <w:spacing w:after="0" w:line="362" w:lineRule="auto"/>
        <w:jc w:val="both"/>
        <w:textAlignment w:val="auto"/>
        <w:rPr>
          <w:rFonts w:ascii="Times New Roman" w:eastAsia="Arial MT" w:hAnsi="Times New Roman" w:cs="Times New Roman"/>
          <w:lang w:val="pt-PT"/>
        </w:rPr>
        <w:sectPr w:rsidR="00F0196C" w:rsidRPr="00F0196C" w:rsidSect="00F0196C">
          <w:headerReference w:type="default" r:id="rId8"/>
          <w:pgSz w:w="11910" w:h="16840"/>
          <w:pgMar w:top="1620" w:right="850" w:bottom="280" w:left="1559" w:header="738" w:footer="0" w:gutter="0"/>
          <w:cols w:space="720"/>
        </w:sectPr>
      </w:pPr>
    </w:p>
    <w:p w14:paraId="42FB3EF1" w14:textId="77777777" w:rsidR="00F0196C" w:rsidRPr="00F0196C" w:rsidRDefault="00F0196C" w:rsidP="00F0196C">
      <w:pPr>
        <w:jc w:val="center"/>
        <w:rPr>
          <w:rFonts w:ascii="Times New Roman" w:hAnsi="Times New Roman" w:cs="Times New Roman"/>
        </w:rPr>
      </w:pPr>
      <w:r w:rsidRPr="00F0196C">
        <w:rPr>
          <w:rFonts w:ascii="Times New Roman" w:hAnsi="Times New Roman" w:cs="Times New Roman"/>
        </w:rPr>
        <w:lastRenderedPageBreak/>
        <w:t>ÍNDICE</w:t>
      </w:r>
    </w:p>
    <w:p w14:paraId="3BAA87E2"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 xml:space="preserve">1 RESUMO .................................................................................................................................6 </w:t>
      </w:r>
    </w:p>
    <w:p w14:paraId="182BBBE6"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 xml:space="preserve">2 ABSTRACT ............................................................................................................................ 7 </w:t>
      </w:r>
    </w:p>
    <w:p w14:paraId="60D43561"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 xml:space="preserve">3 INTRODUÇÃO ...................................................................................................................... 8 </w:t>
      </w:r>
    </w:p>
    <w:p w14:paraId="4810A760"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 xml:space="preserve">4 RELATO DE CASO ............................................................................................................... 9 </w:t>
      </w:r>
    </w:p>
    <w:p w14:paraId="41F1DF3F"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 xml:space="preserve">5 DISCUSSÃO ........................................................................................................................ 18 </w:t>
      </w:r>
    </w:p>
    <w:p w14:paraId="770E57C3"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 xml:space="preserve">7 CONCLUSÃO ...................................................................................................................... 22 </w:t>
      </w:r>
    </w:p>
    <w:p w14:paraId="7C49D8E9"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8 REFERÊNCIAS BIBLIOGRÁFICAS.................................................................................. 23</w:t>
      </w:r>
    </w:p>
    <w:p w14:paraId="38135343"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9 ANEXO A – COMITÊ DE ÉTICA EM PESQUISA (PLATAFORMA BRASIL) .............. 26</w:t>
      </w:r>
    </w:p>
    <w:p w14:paraId="586E0B7A"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10 ANEXO B – SUBMISSÃO DO ARTIGO PARA A REVISTA NAVAL DE ODONTOLOGIA .................................................................................................................... 27</w:t>
      </w:r>
    </w:p>
    <w:p w14:paraId="10BB34DE" w14:textId="77777777" w:rsidR="00F0196C" w:rsidRPr="00F0196C" w:rsidRDefault="00F0196C" w:rsidP="00F0196C">
      <w:pPr>
        <w:jc w:val="both"/>
        <w:rPr>
          <w:rFonts w:ascii="Times New Roman" w:hAnsi="Times New Roman" w:cs="Times New Roman"/>
        </w:rPr>
      </w:pPr>
    </w:p>
    <w:p w14:paraId="78E7F18D" w14:textId="77777777" w:rsidR="00F0196C" w:rsidRPr="00F0196C" w:rsidRDefault="00F0196C" w:rsidP="00F0196C">
      <w:pPr>
        <w:jc w:val="both"/>
        <w:rPr>
          <w:rFonts w:ascii="Times New Roman" w:hAnsi="Times New Roman" w:cs="Times New Roman"/>
        </w:rPr>
      </w:pPr>
      <w:r w:rsidRPr="00F0196C">
        <w:rPr>
          <w:rFonts w:ascii="Times New Roman" w:hAnsi="Times New Roman" w:cs="Times New Roman"/>
        </w:rPr>
        <w:t>*Trabalho de Conclusão de Curso apresentado na forma de artigo original, submetido à Revista Naval de Odontologia.</w:t>
      </w:r>
    </w:p>
    <w:p w14:paraId="752AA44F" w14:textId="77777777" w:rsidR="00F0196C" w:rsidRPr="00F0196C" w:rsidRDefault="00F0196C" w:rsidP="00F0196C">
      <w:pPr>
        <w:spacing w:after="0" w:line="360" w:lineRule="auto"/>
        <w:jc w:val="center"/>
        <w:rPr>
          <w:rFonts w:ascii="Times New Roman" w:eastAsia="Arial" w:hAnsi="Times New Roman" w:cs="Times New Roman"/>
          <w:b/>
          <w:bCs/>
        </w:rPr>
      </w:pPr>
    </w:p>
    <w:p w14:paraId="7FEE4EBA" w14:textId="77777777" w:rsidR="00F0196C" w:rsidRPr="00F0196C" w:rsidRDefault="00F0196C" w:rsidP="00F0196C">
      <w:pPr>
        <w:spacing w:after="0" w:line="360" w:lineRule="auto"/>
        <w:jc w:val="center"/>
        <w:rPr>
          <w:rFonts w:ascii="Times New Roman" w:eastAsia="Arial" w:hAnsi="Times New Roman" w:cs="Times New Roman"/>
          <w:b/>
          <w:bCs/>
        </w:rPr>
      </w:pPr>
    </w:p>
    <w:p w14:paraId="744F224A" w14:textId="77777777" w:rsidR="00F0196C" w:rsidRPr="00F0196C" w:rsidRDefault="00F0196C" w:rsidP="00F0196C">
      <w:pPr>
        <w:spacing w:after="0" w:line="360" w:lineRule="auto"/>
        <w:jc w:val="center"/>
        <w:rPr>
          <w:rFonts w:ascii="Times New Roman" w:eastAsia="Arial" w:hAnsi="Times New Roman" w:cs="Times New Roman"/>
          <w:b/>
          <w:bCs/>
        </w:rPr>
      </w:pPr>
    </w:p>
    <w:p w14:paraId="1AE3604E" w14:textId="77777777" w:rsidR="00F0196C" w:rsidRPr="00F0196C" w:rsidRDefault="00F0196C" w:rsidP="00F0196C">
      <w:pPr>
        <w:spacing w:after="0" w:line="360" w:lineRule="auto"/>
        <w:jc w:val="center"/>
        <w:rPr>
          <w:rFonts w:ascii="Times New Roman" w:eastAsia="Arial" w:hAnsi="Times New Roman" w:cs="Times New Roman"/>
          <w:b/>
          <w:bCs/>
        </w:rPr>
      </w:pPr>
    </w:p>
    <w:p w14:paraId="1FF247B6" w14:textId="77777777" w:rsidR="00F0196C" w:rsidRPr="00F0196C" w:rsidRDefault="00F0196C" w:rsidP="00F0196C">
      <w:pPr>
        <w:spacing w:after="0" w:line="360" w:lineRule="auto"/>
        <w:jc w:val="center"/>
        <w:rPr>
          <w:rFonts w:ascii="Times New Roman" w:eastAsia="Arial" w:hAnsi="Times New Roman" w:cs="Times New Roman"/>
          <w:b/>
          <w:bCs/>
        </w:rPr>
      </w:pPr>
    </w:p>
    <w:p w14:paraId="2CB5CD83" w14:textId="77777777" w:rsidR="00F0196C" w:rsidRPr="00F0196C" w:rsidRDefault="00F0196C" w:rsidP="00F0196C">
      <w:pPr>
        <w:spacing w:after="0" w:line="360" w:lineRule="auto"/>
        <w:jc w:val="center"/>
        <w:rPr>
          <w:rFonts w:ascii="Times New Roman" w:eastAsia="Arial" w:hAnsi="Times New Roman" w:cs="Times New Roman"/>
          <w:b/>
          <w:bCs/>
        </w:rPr>
      </w:pPr>
    </w:p>
    <w:p w14:paraId="5599DD80" w14:textId="77777777" w:rsidR="00F0196C" w:rsidRPr="00F0196C" w:rsidRDefault="00F0196C" w:rsidP="00F0196C">
      <w:pPr>
        <w:spacing w:after="0" w:line="360" w:lineRule="auto"/>
        <w:jc w:val="center"/>
        <w:rPr>
          <w:rFonts w:ascii="Times New Roman" w:eastAsia="Arial" w:hAnsi="Times New Roman" w:cs="Times New Roman"/>
          <w:b/>
          <w:bCs/>
        </w:rPr>
      </w:pPr>
    </w:p>
    <w:p w14:paraId="0AD35936" w14:textId="77777777" w:rsidR="00F0196C" w:rsidRPr="00F0196C" w:rsidRDefault="00F0196C" w:rsidP="00F0196C">
      <w:pPr>
        <w:spacing w:after="0" w:line="360" w:lineRule="auto"/>
        <w:jc w:val="center"/>
        <w:rPr>
          <w:rFonts w:ascii="Times New Roman" w:eastAsia="Arial" w:hAnsi="Times New Roman" w:cs="Times New Roman"/>
          <w:b/>
          <w:bCs/>
        </w:rPr>
      </w:pPr>
    </w:p>
    <w:p w14:paraId="69121AB2" w14:textId="77777777" w:rsidR="00F0196C" w:rsidRPr="00F0196C" w:rsidRDefault="00F0196C" w:rsidP="00F0196C">
      <w:pPr>
        <w:spacing w:after="0" w:line="360" w:lineRule="auto"/>
        <w:jc w:val="center"/>
        <w:rPr>
          <w:rFonts w:ascii="Times New Roman" w:eastAsia="Arial" w:hAnsi="Times New Roman" w:cs="Times New Roman"/>
          <w:b/>
          <w:bCs/>
        </w:rPr>
      </w:pPr>
    </w:p>
    <w:p w14:paraId="769713B3" w14:textId="77777777" w:rsidR="00F0196C" w:rsidRPr="00F0196C" w:rsidRDefault="00F0196C" w:rsidP="00F0196C">
      <w:pPr>
        <w:spacing w:after="0" w:line="360" w:lineRule="auto"/>
        <w:jc w:val="center"/>
        <w:rPr>
          <w:rFonts w:ascii="Times New Roman" w:eastAsia="Arial" w:hAnsi="Times New Roman" w:cs="Times New Roman"/>
          <w:b/>
          <w:bCs/>
        </w:rPr>
      </w:pPr>
    </w:p>
    <w:p w14:paraId="1CDBAF98" w14:textId="77777777" w:rsidR="00F0196C" w:rsidRPr="00F0196C" w:rsidRDefault="00F0196C" w:rsidP="00F0196C">
      <w:pPr>
        <w:spacing w:after="0" w:line="360" w:lineRule="auto"/>
        <w:jc w:val="center"/>
        <w:rPr>
          <w:rFonts w:ascii="Times New Roman" w:eastAsia="Arial" w:hAnsi="Times New Roman" w:cs="Times New Roman"/>
          <w:b/>
          <w:bCs/>
        </w:rPr>
      </w:pPr>
    </w:p>
    <w:p w14:paraId="32EC0D8C" w14:textId="77777777" w:rsidR="00F0196C" w:rsidRPr="00F0196C" w:rsidRDefault="00F0196C" w:rsidP="00F0196C">
      <w:pPr>
        <w:spacing w:after="0" w:line="360" w:lineRule="auto"/>
        <w:jc w:val="center"/>
        <w:rPr>
          <w:rFonts w:ascii="Times New Roman" w:eastAsia="Arial" w:hAnsi="Times New Roman" w:cs="Times New Roman"/>
          <w:b/>
          <w:bCs/>
        </w:rPr>
      </w:pPr>
    </w:p>
    <w:p w14:paraId="24D07799" w14:textId="77777777" w:rsidR="00F0196C" w:rsidRPr="00F0196C" w:rsidRDefault="00F0196C" w:rsidP="00F0196C">
      <w:pPr>
        <w:spacing w:after="0" w:line="360" w:lineRule="auto"/>
        <w:jc w:val="center"/>
        <w:rPr>
          <w:rFonts w:ascii="Times New Roman" w:eastAsia="Arial" w:hAnsi="Times New Roman" w:cs="Times New Roman"/>
          <w:b/>
          <w:bCs/>
        </w:rPr>
      </w:pPr>
    </w:p>
    <w:p w14:paraId="6C88E3D9" w14:textId="77777777" w:rsidR="00F0196C" w:rsidRPr="00F0196C" w:rsidRDefault="00F0196C" w:rsidP="00F0196C">
      <w:pPr>
        <w:spacing w:after="0" w:line="360" w:lineRule="auto"/>
        <w:jc w:val="center"/>
        <w:rPr>
          <w:rFonts w:ascii="Times New Roman" w:eastAsia="Arial" w:hAnsi="Times New Roman" w:cs="Times New Roman"/>
          <w:b/>
          <w:bCs/>
        </w:rPr>
      </w:pPr>
    </w:p>
    <w:p w14:paraId="5A99EFAB" w14:textId="77777777" w:rsidR="00F0196C" w:rsidRPr="00F0196C" w:rsidRDefault="00F0196C" w:rsidP="00F0196C">
      <w:pPr>
        <w:spacing w:after="0" w:line="360" w:lineRule="auto"/>
        <w:jc w:val="center"/>
        <w:rPr>
          <w:rFonts w:ascii="Times New Roman" w:eastAsia="Arial" w:hAnsi="Times New Roman" w:cs="Times New Roman"/>
          <w:b/>
          <w:bCs/>
        </w:rPr>
      </w:pPr>
    </w:p>
    <w:p w14:paraId="5E8C6C6E" w14:textId="77777777" w:rsidR="00F0196C" w:rsidRPr="00F0196C" w:rsidRDefault="00F0196C" w:rsidP="00F0196C">
      <w:pPr>
        <w:spacing w:after="0" w:line="360" w:lineRule="auto"/>
        <w:jc w:val="center"/>
        <w:rPr>
          <w:rFonts w:ascii="Times New Roman" w:eastAsia="Arial" w:hAnsi="Times New Roman" w:cs="Times New Roman"/>
          <w:b/>
          <w:bCs/>
        </w:rPr>
      </w:pPr>
    </w:p>
    <w:p w14:paraId="4C2894B9" w14:textId="77777777" w:rsidR="00F0196C" w:rsidRPr="00F0196C" w:rsidRDefault="00F0196C" w:rsidP="00F0196C">
      <w:pPr>
        <w:spacing w:after="0" w:line="360" w:lineRule="auto"/>
        <w:jc w:val="center"/>
        <w:rPr>
          <w:rFonts w:ascii="Times New Roman" w:eastAsia="Arial" w:hAnsi="Times New Roman" w:cs="Times New Roman"/>
          <w:b/>
          <w:bCs/>
        </w:rPr>
      </w:pPr>
    </w:p>
    <w:p w14:paraId="29E1D44D" w14:textId="77777777" w:rsidR="00F0196C" w:rsidRDefault="00F0196C" w:rsidP="00130077">
      <w:pPr>
        <w:spacing w:after="0" w:line="360" w:lineRule="auto"/>
        <w:jc w:val="center"/>
        <w:rPr>
          <w:rFonts w:ascii="Times New Roman" w:eastAsia="Arial" w:hAnsi="Times New Roman" w:cs="Times New Roman"/>
          <w:b/>
          <w:bCs/>
        </w:rPr>
      </w:pPr>
    </w:p>
    <w:p w14:paraId="6D2BE6E4" w14:textId="6013422A" w:rsidR="00197AD5" w:rsidRPr="00232BB0" w:rsidRDefault="00197AD5" w:rsidP="00130077">
      <w:pPr>
        <w:spacing w:after="0" w:line="360" w:lineRule="auto"/>
        <w:jc w:val="center"/>
        <w:rPr>
          <w:rFonts w:ascii="Times New Roman" w:eastAsia="Arial" w:hAnsi="Times New Roman" w:cs="Times New Roman"/>
          <w:b/>
          <w:bCs/>
        </w:rPr>
      </w:pPr>
      <w:r w:rsidRPr="00232BB0">
        <w:rPr>
          <w:rFonts w:ascii="Times New Roman" w:eastAsia="Arial" w:hAnsi="Times New Roman" w:cs="Times New Roman"/>
          <w:b/>
          <w:bCs/>
        </w:rPr>
        <w:lastRenderedPageBreak/>
        <w:t>RELATO DE CASO</w:t>
      </w:r>
    </w:p>
    <w:p w14:paraId="71F6E2B2" w14:textId="2763BF73" w:rsidR="006277DA" w:rsidRPr="00232BB0" w:rsidRDefault="006277DA" w:rsidP="00130077">
      <w:pPr>
        <w:spacing w:after="0" w:line="360" w:lineRule="auto"/>
        <w:jc w:val="center"/>
        <w:rPr>
          <w:rFonts w:ascii="Times New Roman" w:eastAsia="Arial" w:hAnsi="Times New Roman" w:cs="Times New Roman"/>
          <w:b/>
          <w:bCs/>
        </w:rPr>
      </w:pPr>
    </w:p>
    <w:p w14:paraId="38B47120" w14:textId="36258C4D" w:rsidR="006277DA" w:rsidRPr="00232BB0" w:rsidRDefault="006277DA" w:rsidP="00130077">
      <w:pPr>
        <w:spacing w:after="0" w:line="360" w:lineRule="auto"/>
        <w:jc w:val="center"/>
        <w:rPr>
          <w:rFonts w:ascii="Times New Roman" w:hAnsi="Times New Roman" w:cs="Times New Roman"/>
        </w:rPr>
      </w:pPr>
    </w:p>
    <w:p w14:paraId="63169D42" w14:textId="433AED0A" w:rsidR="005F7910" w:rsidRPr="00232BB0" w:rsidRDefault="009B5505" w:rsidP="00130077">
      <w:pPr>
        <w:spacing w:after="0" w:line="360" w:lineRule="auto"/>
        <w:jc w:val="center"/>
        <w:rPr>
          <w:rFonts w:ascii="Times New Roman" w:eastAsia="Arial" w:hAnsi="Times New Roman" w:cs="Times New Roman"/>
          <w:b/>
          <w:bCs/>
        </w:rPr>
      </w:pPr>
      <w:r w:rsidRPr="00232BB0">
        <w:rPr>
          <w:rFonts w:ascii="Times New Roman" w:eastAsia="Arial" w:hAnsi="Times New Roman" w:cs="Times New Roman"/>
          <w:b/>
          <w:bCs/>
        </w:rPr>
        <w:t>PRÓTESE TOTAL DIGITAL HÍBRIDA</w:t>
      </w:r>
      <w:r w:rsidR="00442CEF" w:rsidRPr="00232BB0">
        <w:rPr>
          <w:rFonts w:ascii="Times New Roman" w:eastAsia="Arial" w:hAnsi="Times New Roman" w:cs="Times New Roman"/>
          <w:b/>
          <w:bCs/>
        </w:rPr>
        <w:t xml:space="preserve"> </w:t>
      </w:r>
      <w:r w:rsidR="00D50EB2" w:rsidRPr="00232BB0">
        <w:rPr>
          <w:rFonts w:ascii="Times New Roman" w:eastAsia="Arial" w:hAnsi="Times New Roman" w:cs="Times New Roman"/>
          <w:b/>
          <w:bCs/>
        </w:rPr>
        <w:t xml:space="preserve">EM </w:t>
      </w:r>
      <w:r w:rsidR="00442CEF" w:rsidRPr="00232BB0">
        <w:rPr>
          <w:rFonts w:ascii="Times New Roman" w:eastAsia="Arial" w:hAnsi="Times New Roman" w:cs="Times New Roman"/>
          <w:b/>
          <w:bCs/>
        </w:rPr>
        <w:t>UMA CLÍNICA DE ALTA DEMANADA</w:t>
      </w:r>
      <w:r w:rsidRPr="00232BB0">
        <w:rPr>
          <w:rFonts w:ascii="Times New Roman" w:eastAsia="Arial" w:hAnsi="Times New Roman" w:cs="Times New Roman"/>
          <w:b/>
          <w:bCs/>
        </w:rPr>
        <w:t>: RELATO DE CASO</w:t>
      </w:r>
      <w:r w:rsidR="00467402" w:rsidRPr="00232BB0">
        <w:rPr>
          <w:rFonts w:ascii="Times New Roman" w:eastAsia="Arial" w:hAnsi="Times New Roman" w:cs="Times New Roman"/>
          <w:b/>
          <w:bCs/>
        </w:rPr>
        <w:t>, DEASFIOS E PERSPECTIVAS.</w:t>
      </w:r>
    </w:p>
    <w:p w14:paraId="18F489DD" w14:textId="7859B27B" w:rsidR="006277DA" w:rsidRPr="00232BB0" w:rsidRDefault="006277DA" w:rsidP="00130077">
      <w:pPr>
        <w:spacing w:after="0" w:line="360" w:lineRule="auto"/>
        <w:jc w:val="center"/>
        <w:rPr>
          <w:rFonts w:ascii="Times New Roman" w:eastAsia="Arial" w:hAnsi="Times New Roman" w:cs="Times New Roman"/>
          <w:b/>
          <w:bCs/>
        </w:rPr>
      </w:pPr>
    </w:p>
    <w:p w14:paraId="242118AA" w14:textId="77777777" w:rsidR="006277DA" w:rsidRPr="00232BB0" w:rsidRDefault="006277DA" w:rsidP="00130077">
      <w:pPr>
        <w:spacing w:after="0" w:line="360" w:lineRule="auto"/>
        <w:jc w:val="center"/>
        <w:rPr>
          <w:rFonts w:ascii="Times New Roman" w:hAnsi="Times New Roman" w:cs="Times New Roman"/>
          <w:b/>
          <w:bCs/>
        </w:rPr>
      </w:pPr>
    </w:p>
    <w:p w14:paraId="1E912EB4" w14:textId="77777777" w:rsidR="00E462CC" w:rsidRPr="00232BB0" w:rsidRDefault="00E462CC" w:rsidP="00130077">
      <w:pPr>
        <w:spacing w:after="0" w:line="360" w:lineRule="auto"/>
        <w:jc w:val="center"/>
        <w:rPr>
          <w:rFonts w:ascii="Times New Roman" w:eastAsia="Arial" w:hAnsi="Times New Roman" w:cs="Times New Roman"/>
          <w:lang w:val="en"/>
        </w:rPr>
      </w:pPr>
      <w:r w:rsidRPr="00232BB0">
        <w:rPr>
          <w:rFonts w:ascii="Times New Roman" w:eastAsia="Arial" w:hAnsi="Times New Roman" w:cs="Times New Roman"/>
          <w:lang w:val="en"/>
        </w:rPr>
        <w:t>HYBRID DIGITAL COMPLETE PROSTHESIS IN A HIGH DEMAND CLINIC: CASE REPORT, CHALLENGES AND PERSPECTIVES.</w:t>
      </w:r>
    </w:p>
    <w:p w14:paraId="27778B12" w14:textId="301F023D" w:rsidR="00AD0ED1" w:rsidRPr="00232BB0" w:rsidRDefault="00AD0ED1" w:rsidP="00DA21BD">
      <w:pPr>
        <w:spacing w:after="0" w:line="360" w:lineRule="auto"/>
        <w:rPr>
          <w:rFonts w:ascii="Times New Roman" w:eastAsia="Arial" w:hAnsi="Times New Roman" w:cs="Times New Roman"/>
        </w:rPr>
      </w:pPr>
    </w:p>
    <w:p w14:paraId="30A5A9B0" w14:textId="77777777" w:rsidR="00AD0ED1" w:rsidRPr="00232BB0" w:rsidRDefault="00AD0ED1" w:rsidP="00130077">
      <w:pPr>
        <w:spacing w:after="0" w:line="360" w:lineRule="auto"/>
        <w:jc w:val="center"/>
        <w:rPr>
          <w:rFonts w:ascii="Times New Roman" w:eastAsia="Arial" w:hAnsi="Times New Roman" w:cs="Times New Roman"/>
        </w:rPr>
      </w:pPr>
    </w:p>
    <w:p w14:paraId="50063BD1" w14:textId="32C3CF3B" w:rsidR="000E211A" w:rsidRPr="00232BB0" w:rsidRDefault="00310322" w:rsidP="00130077">
      <w:pPr>
        <w:spacing w:after="0" w:line="360" w:lineRule="auto"/>
        <w:jc w:val="center"/>
        <w:rPr>
          <w:rFonts w:ascii="Times New Roman" w:eastAsia="Arial" w:hAnsi="Times New Roman" w:cs="Times New Roman"/>
          <w:vertAlign w:val="superscript"/>
        </w:rPr>
      </w:pPr>
      <w:r w:rsidRPr="00232BB0">
        <w:rPr>
          <w:rFonts w:ascii="Times New Roman" w:eastAsia="Arial" w:hAnsi="Times New Roman" w:cs="Times New Roman"/>
        </w:rPr>
        <w:t xml:space="preserve">Íris </w:t>
      </w:r>
      <w:r w:rsidR="000E211A" w:rsidRPr="00232BB0">
        <w:rPr>
          <w:rFonts w:ascii="Times New Roman" w:eastAsia="Arial" w:hAnsi="Times New Roman" w:cs="Times New Roman"/>
        </w:rPr>
        <w:t>Gomes Vianna Ramos</w:t>
      </w:r>
      <w:r w:rsidR="00C41117" w:rsidRPr="00232BB0">
        <w:rPr>
          <w:rFonts w:ascii="Times New Roman" w:eastAsia="Arial" w:hAnsi="Times New Roman" w:cs="Times New Roman"/>
          <w:vertAlign w:val="superscript"/>
        </w:rPr>
        <w:t>1</w:t>
      </w:r>
      <w:r w:rsidR="000E211A" w:rsidRPr="00232BB0">
        <w:rPr>
          <w:rFonts w:ascii="Times New Roman" w:eastAsia="Arial" w:hAnsi="Times New Roman" w:cs="Times New Roman"/>
        </w:rPr>
        <w:t>,</w:t>
      </w:r>
      <w:r w:rsidR="009C625E" w:rsidRPr="00232BB0">
        <w:rPr>
          <w:rFonts w:ascii="Times New Roman" w:eastAsia="Arial" w:hAnsi="Times New Roman" w:cs="Times New Roman"/>
        </w:rPr>
        <w:t xml:space="preserve"> </w:t>
      </w:r>
      <w:r w:rsidR="000E211A" w:rsidRPr="00232BB0">
        <w:rPr>
          <w:rFonts w:ascii="Times New Roman" w:eastAsia="Arial" w:hAnsi="Times New Roman" w:cs="Times New Roman"/>
        </w:rPr>
        <w:t>Cami</w:t>
      </w:r>
      <w:r w:rsidR="00101458" w:rsidRPr="00232BB0">
        <w:rPr>
          <w:rFonts w:ascii="Times New Roman" w:eastAsia="Arial" w:hAnsi="Times New Roman" w:cs="Times New Roman"/>
        </w:rPr>
        <w:t>l</w:t>
      </w:r>
      <w:r w:rsidR="000E211A" w:rsidRPr="00232BB0">
        <w:rPr>
          <w:rFonts w:ascii="Times New Roman" w:eastAsia="Arial" w:hAnsi="Times New Roman" w:cs="Times New Roman"/>
        </w:rPr>
        <w:t xml:space="preserve">la Alves </w:t>
      </w:r>
      <w:proofErr w:type="spellStart"/>
      <w:r w:rsidR="000E211A" w:rsidRPr="00232BB0">
        <w:rPr>
          <w:rFonts w:ascii="Times New Roman" w:eastAsia="Arial" w:hAnsi="Times New Roman" w:cs="Times New Roman"/>
        </w:rPr>
        <w:t>Janott</w:t>
      </w:r>
      <w:proofErr w:type="spellEnd"/>
      <w:r w:rsidR="000E211A" w:rsidRPr="00232BB0">
        <w:rPr>
          <w:rFonts w:ascii="Times New Roman" w:eastAsia="Arial" w:hAnsi="Times New Roman" w:cs="Times New Roman"/>
        </w:rPr>
        <w:t xml:space="preserve"> S</w:t>
      </w:r>
      <w:r w:rsidR="00101458" w:rsidRPr="00232BB0">
        <w:rPr>
          <w:rFonts w:ascii="Times New Roman" w:eastAsia="Arial" w:hAnsi="Times New Roman" w:cs="Times New Roman"/>
        </w:rPr>
        <w:t>a</w:t>
      </w:r>
      <w:r w:rsidR="000E211A" w:rsidRPr="00232BB0">
        <w:rPr>
          <w:rFonts w:ascii="Times New Roman" w:eastAsia="Arial" w:hAnsi="Times New Roman" w:cs="Times New Roman"/>
        </w:rPr>
        <w:t>rlo</w:t>
      </w:r>
      <w:r w:rsidR="00C41117" w:rsidRPr="00232BB0">
        <w:rPr>
          <w:rFonts w:ascii="Times New Roman" w:eastAsia="Arial" w:hAnsi="Times New Roman" w:cs="Times New Roman"/>
          <w:vertAlign w:val="superscript"/>
        </w:rPr>
        <w:t>2</w:t>
      </w:r>
      <w:r w:rsidR="00F54DD3" w:rsidRPr="00232BB0">
        <w:rPr>
          <w:rFonts w:ascii="Times New Roman" w:eastAsia="Arial" w:hAnsi="Times New Roman" w:cs="Times New Roman"/>
        </w:rPr>
        <w:t>,</w:t>
      </w:r>
      <w:r w:rsidR="00FF2CE2" w:rsidRPr="00232BB0">
        <w:rPr>
          <w:rFonts w:ascii="Times New Roman" w:eastAsia="Arial" w:hAnsi="Times New Roman" w:cs="Times New Roman"/>
        </w:rPr>
        <w:t xml:space="preserve"> Silvana Pizzini Montenegro</w:t>
      </w:r>
      <w:r w:rsidR="00C41117" w:rsidRPr="00232BB0">
        <w:rPr>
          <w:rFonts w:ascii="Times New Roman" w:eastAsia="Arial" w:hAnsi="Times New Roman" w:cs="Times New Roman"/>
          <w:vertAlign w:val="superscript"/>
        </w:rPr>
        <w:t>3</w:t>
      </w:r>
      <w:r w:rsidR="00FF2CE2" w:rsidRPr="00232BB0">
        <w:rPr>
          <w:rFonts w:ascii="Times New Roman" w:eastAsia="Arial" w:hAnsi="Times New Roman" w:cs="Times New Roman"/>
        </w:rPr>
        <w:t xml:space="preserve">; </w:t>
      </w:r>
      <w:r w:rsidR="000E211A" w:rsidRPr="00232BB0">
        <w:rPr>
          <w:rFonts w:ascii="Times New Roman" w:eastAsia="Arial" w:hAnsi="Times New Roman" w:cs="Times New Roman"/>
        </w:rPr>
        <w:t>Kirk Douglas de Medeiros Menezes</w:t>
      </w:r>
      <w:r w:rsidR="006277DA" w:rsidRPr="00232BB0">
        <w:rPr>
          <w:rFonts w:ascii="Times New Roman" w:eastAsia="Arial" w:hAnsi="Times New Roman" w:cs="Times New Roman"/>
          <w:vertAlign w:val="superscript"/>
        </w:rPr>
        <w:t>4</w:t>
      </w:r>
      <w:r w:rsidR="006277DA" w:rsidRPr="00232BB0">
        <w:rPr>
          <w:rFonts w:ascii="Times New Roman" w:eastAsia="Arial" w:hAnsi="Times New Roman" w:cs="Times New Roman"/>
        </w:rPr>
        <w:t>,</w:t>
      </w:r>
      <w:r w:rsidR="001353E9" w:rsidRPr="00232BB0">
        <w:rPr>
          <w:rFonts w:ascii="Times New Roman" w:eastAsia="Arial" w:hAnsi="Times New Roman" w:cs="Times New Roman"/>
        </w:rPr>
        <w:t xml:space="preserve"> </w:t>
      </w:r>
      <w:r w:rsidR="000E211A" w:rsidRPr="00232BB0">
        <w:rPr>
          <w:rFonts w:ascii="Times New Roman" w:eastAsia="Arial" w:hAnsi="Times New Roman" w:cs="Times New Roman"/>
        </w:rPr>
        <w:t>Michelle Freitas do Souto</w:t>
      </w:r>
      <w:r w:rsidR="006277DA" w:rsidRPr="00232BB0">
        <w:rPr>
          <w:rFonts w:ascii="Times New Roman" w:eastAsia="Arial" w:hAnsi="Times New Roman" w:cs="Times New Roman"/>
          <w:vertAlign w:val="superscript"/>
        </w:rPr>
        <w:t>5</w:t>
      </w:r>
    </w:p>
    <w:p w14:paraId="17441446" w14:textId="77777777" w:rsidR="00B40A7B" w:rsidRPr="00232BB0" w:rsidRDefault="00B40A7B" w:rsidP="00130077">
      <w:pPr>
        <w:spacing w:after="0" w:line="360" w:lineRule="auto"/>
        <w:jc w:val="center"/>
        <w:rPr>
          <w:rFonts w:ascii="Times New Roman" w:eastAsia="Arial" w:hAnsi="Times New Roman" w:cs="Times New Roman"/>
        </w:rPr>
      </w:pPr>
    </w:p>
    <w:p w14:paraId="142DD4D3" w14:textId="09DF683F" w:rsidR="00AD0ED1" w:rsidRPr="00232BB0" w:rsidRDefault="006277DA" w:rsidP="00130077">
      <w:pPr>
        <w:spacing w:after="0" w:line="360" w:lineRule="auto"/>
        <w:ind w:left="6096"/>
        <w:jc w:val="both"/>
        <w:rPr>
          <w:rFonts w:ascii="Times New Roman" w:eastAsia="Arial" w:hAnsi="Times New Roman" w:cs="Times New Roman"/>
        </w:rPr>
      </w:pPr>
      <w:r w:rsidRPr="00232BB0">
        <w:rPr>
          <w:rFonts w:ascii="Times New Roman" w:eastAsia="Arial" w:hAnsi="Times New Roman" w:cs="Times New Roman"/>
          <w:vertAlign w:val="superscript"/>
        </w:rPr>
        <w:t>1</w:t>
      </w:r>
      <w:r w:rsidR="00B40A7B" w:rsidRPr="00232BB0">
        <w:rPr>
          <w:rFonts w:ascii="Times New Roman" w:eastAsia="Arial" w:hAnsi="Times New Roman" w:cs="Times New Roman"/>
        </w:rPr>
        <w:t xml:space="preserve">Cirurgião-dentista – </w:t>
      </w:r>
      <w:r w:rsidR="00101458" w:rsidRPr="00232BB0">
        <w:rPr>
          <w:rFonts w:ascii="Times New Roman" w:eastAsia="Arial" w:hAnsi="Times New Roman" w:cs="Times New Roman"/>
        </w:rPr>
        <w:t>ESM</w:t>
      </w:r>
      <w:r w:rsidR="00B40A7B" w:rsidRPr="00232BB0">
        <w:rPr>
          <w:rFonts w:ascii="Times New Roman" w:eastAsia="Arial" w:hAnsi="Times New Roman" w:cs="Times New Roman"/>
        </w:rPr>
        <w:t>, RJ</w:t>
      </w:r>
    </w:p>
    <w:p w14:paraId="48232C24" w14:textId="1F88E381" w:rsidR="00AD0ED1" w:rsidRPr="00232BB0" w:rsidRDefault="006277DA" w:rsidP="00130077">
      <w:pPr>
        <w:spacing w:after="0" w:line="360" w:lineRule="auto"/>
        <w:ind w:left="6096"/>
        <w:jc w:val="both"/>
        <w:rPr>
          <w:rFonts w:ascii="Times New Roman" w:eastAsia="Arial" w:hAnsi="Times New Roman" w:cs="Times New Roman"/>
        </w:rPr>
      </w:pPr>
      <w:r w:rsidRPr="00232BB0">
        <w:rPr>
          <w:rFonts w:ascii="Times New Roman" w:eastAsia="Arial" w:hAnsi="Times New Roman" w:cs="Times New Roman"/>
          <w:vertAlign w:val="superscript"/>
        </w:rPr>
        <w:t>2</w:t>
      </w:r>
      <w:r w:rsidR="000E211A" w:rsidRPr="00232BB0">
        <w:rPr>
          <w:rFonts w:ascii="Times New Roman" w:eastAsia="Arial" w:hAnsi="Times New Roman" w:cs="Times New Roman"/>
        </w:rPr>
        <w:t xml:space="preserve">Cirurgião-dentista – </w:t>
      </w:r>
      <w:r w:rsidR="00101458" w:rsidRPr="00232BB0">
        <w:rPr>
          <w:rFonts w:ascii="Times New Roman" w:eastAsia="Arial" w:hAnsi="Times New Roman" w:cs="Times New Roman"/>
        </w:rPr>
        <w:t>OC</w:t>
      </w:r>
      <w:r w:rsidR="000E211A" w:rsidRPr="00232BB0">
        <w:rPr>
          <w:rFonts w:ascii="Times New Roman" w:eastAsia="Arial" w:hAnsi="Times New Roman" w:cs="Times New Roman"/>
        </w:rPr>
        <w:t>M</w:t>
      </w:r>
      <w:r w:rsidR="00AD0ED1" w:rsidRPr="00232BB0">
        <w:rPr>
          <w:rFonts w:ascii="Times New Roman" w:eastAsia="Arial" w:hAnsi="Times New Roman" w:cs="Times New Roman"/>
        </w:rPr>
        <w:t xml:space="preserve">, </w:t>
      </w:r>
      <w:r w:rsidR="000E211A" w:rsidRPr="00232BB0">
        <w:rPr>
          <w:rFonts w:ascii="Times New Roman" w:eastAsia="Arial" w:hAnsi="Times New Roman" w:cs="Times New Roman"/>
        </w:rPr>
        <w:t>RJ</w:t>
      </w:r>
      <w:r w:rsidR="008760B5" w:rsidRPr="00232BB0">
        <w:rPr>
          <w:rFonts w:ascii="Times New Roman" w:eastAsia="Arial" w:hAnsi="Times New Roman" w:cs="Times New Roman"/>
        </w:rPr>
        <w:t xml:space="preserve"> </w:t>
      </w:r>
    </w:p>
    <w:p w14:paraId="05DF7215" w14:textId="0DB03F84" w:rsidR="00AD0ED1" w:rsidRPr="00232BB0" w:rsidRDefault="006277DA" w:rsidP="00130077">
      <w:pPr>
        <w:spacing w:after="0" w:line="360" w:lineRule="auto"/>
        <w:ind w:left="6096"/>
        <w:jc w:val="both"/>
        <w:rPr>
          <w:rFonts w:ascii="Times New Roman" w:eastAsia="Arial" w:hAnsi="Times New Roman" w:cs="Times New Roman"/>
        </w:rPr>
      </w:pPr>
      <w:r w:rsidRPr="00232BB0">
        <w:rPr>
          <w:rFonts w:ascii="Times New Roman" w:eastAsia="Arial" w:hAnsi="Times New Roman" w:cs="Times New Roman"/>
          <w:vertAlign w:val="superscript"/>
        </w:rPr>
        <w:t>3</w:t>
      </w:r>
      <w:r w:rsidR="00651033" w:rsidRPr="00232BB0">
        <w:rPr>
          <w:rFonts w:ascii="Times New Roman" w:eastAsia="Arial" w:hAnsi="Times New Roman" w:cs="Times New Roman"/>
        </w:rPr>
        <w:t xml:space="preserve">Cirurgião-dentista – </w:t>
      </w:r>
      <w:r w:rsidR="00101458" w:rsidRPr="00232BB0">
        <w:rPr>
          <w:rFonts w:ascii="Times New Roman" w:eastAsia="Arial" w:hAnsi="Times New Roman" w:cs="Times New Roman"/>
        </w:rPr>
        <w:t>OCM</w:t>
      </w:r>
      <w:r w:rsidR="00AD0ED1" w:rsidRPr="00232BB0">
        <w:rPr>
          <w:rFonts w:ascii="Times New Roman" w:eastAsia="Arial" w:hAnsi="Times New Roman" w:cs="Times New Roman"/>
        </w:rPr>
        <w:t>,</w:t>
      </w:r>
      <w:r w:rsidR="00651033" w:rsidRPr="00232BB0">
        <w:rPr>
          <w:rFonts w:ascii="Times New Roman" w:eastAsia="Arial" w:hAnsi="Times New Roman" w:cs="Times New Roman"/>
        </w:rPr>
        <w:t xml:space="preserve"> RJ</w:t>
      </w:r>
    </w:p>
    <w:p w14:paraId="00105B21" w14:textId="2695B461" w:rsidR="00AD0ED1" w:rsidRPr="00232BB0" w:rsidRDefault="006277DA" w:rsidP="00130077">
      <w:pPr>
        <w:spacing w:after="0" w:line="360" w:lineRule="auto"/>
        <w:ind w:left="6096"/>
        <w:jc w:val="both"/>
        <w:rPr>
          <w:rFonts w:ascii="Times New Roman" w:eastAsia="Arial" w:hAnsi="Times New Roman" w:cs="Times New Roman"/>
        </w:rPr>
      </w:pPr>
      <w:r w:rsidRPr="00232BB0">
        <w:rPr>
          <w:rFonts w:ascii="Times New Roman" w:eastAsia="Arial" w:hAnsi="Times New Roman" w:cs="Times New Roman"/>
          <w:vertAlign w:val="superscript"/>
        </w:rPr>
        <w:t>4</w:t>
      </w:r>
      <w:r w:rsidR="00F54DD3" w:rsidRPr="00232BB0">
        <w:rPr>
          <w:rFonts w:ascii="Times New Roman" w:eastAsia="Arial" w:hAnsi="Times New Roman" w:cs="Times New Roman"/>
        </w:rPr>
        <w:t>TPD</w:t>
      </w:r>
      <w:r w:rsidR="00E838AB" w:rsidRPr="00232BB0">
        <w:rPr>
          <w:rFonts w:ascii="Times New Roman" w:eastAsia="Arial" w:hAnsi="Times New Roman" w:cs="Times New Roman"/>
        </w:rPr>
        <w:t xml:space="preserve"> </w:t>
      </w:r>
      <w:r w:rsidR="00AD0ED1" w:rsidRPr="00232BB0">
        <w:rPr>
          <w:rFonts w:ascii="Times New Roman" w:eastAsia="Arial" w:hAnsi="Times New Roman" w:cs="Times New Roman"/>
        </w:rPr>
        <w:t>–</w:t>
      </w:r>
      <w:r w:rsidR="00F54DD3" w:rsidRPr="00232BB0">
        <w:rPr>
          <w:rFonts w:ascii="Times New Roman" w:eastAsia="Arial" w:hAnsi="Times New Roman" w:cs="Times New Roman"/>
        </w:rPr>
        <w:t xml:space="preserve"> </w:t>
      </w:r>
      <w:r w:rsidR="00101458" w:rsidRPr="00232BB0">
        <w:rPr>
          <w:rFonts w:ascii="Times New Roman" w:eastAsia="Arial" w:hAnsi="Times New Roman" w:cs="Times New Roman"/>
        </w:rPr>
        <w:t>OC</w:t>
      </w:r>
      <w:r w:rsidR="00E838AB" w:rsidRPr="00232BB0">
        <w:rPr>
          <w:rFonts w:ascii="Times New Roman" w:eastAsia="Arial" w:hAnsi="Times New Roman" w:cs="Times New Roman"/>
        </w:rPr>
        <w:t>M</w:t>
      </w:r>
      <w:r w:rsidR="00AD0ED1" w:rsidRPr="00232BB0">
        <w:rPr>
          <w:rFonts w:ascii="Times New Roman" w:eastAsia="Arial" w:hAnsi="Times New Roman" w:cs="Times New Roman"/>
        </w:rPr>
        <w:t>,</w:t>
      </w:r>
      <w:r w:rsidR="00E838AB" w:rsidRPr="00232BB0">
        <w:rPr>
          <w:rFonts w:ascii="Times New Roman" w:eastAsia="Arial" w:hAnsi="Times New Roman" w:cs="Times New Roman"/>
        </w:rPr>
        <w:t xml:space="preserve"> </w:t>
      </w:r>
      <w:r w:rsidR="00F54DD3" w:rsidRPr="00232BB0">
        <w:rPr>
          <w:rFonts w:ascii="Times New Roman" w:eastAsia="Arial" w:hAnsi="Times New Roman" w:cs="Times New Roman"/>
        </w:rPr>
        <w:t>RJ</w:t>
      </w:r>
      <w:r w:rsidR="00E838AB" w:rsidRPr="00232BB0">
        <w:rPr>
          <w:rFonts w:ascii="Times New Roman" w:eastAsia="Arial" w:hAnsi="Times New Roman" w:cs="Times New Roman"/>
        </w:rPr>
        <w:t>;</w:t>
      </w:r>
      <w:r w:rsidR="001353E9" w:rsidRPr="00232BB0">
        <w:rPr>
          <w:rFonts w:ascii="Times New Roman" w:eastAsia="Arial" w:hAnsi="Times New Roman" w:cs="Times New Roman"/>
        </w:rPr>
        <w:t xml:space="preserve"> </w:t>
      </w:r>
    </w:p>
    <w:p w14:paraId="434F28E3" w14:textId="69300372" w:rsidR="000E211A" w:rsidRPr="00232BB0" w:rsidRDefault="006277DA" w:rsidP="00130077">
      <w:pPr>
        <w:spacing w:after="0" w:line="360" w:lineRule="auto"/>
        <w:ind w:left="6096"/>
        <w:jc w:val="both"/>
        <w:rPr>
          <w:rFonts w:ascii="Times New Roman" w:eastAsia="Arial" w:hAnsi="Times New Roman" w:cs="Times New Roman"/>
        </w:rPr>
      </w:pPr>
      <w:r w:rsidRPr="00232BB0">
        <w:rPr>
          <w:rFonts w:ascii="Times New Roman" w:eastAsia="Arial" w:hAnsi="Times New Roman" w:cs="Times New Roman"/>
          <w:vertAlign w:val="superscript"/>
        </w:rPr>
        <w:t>5</w:t>
      </w:r>
      <w:r w:rsidR="00B85881" w:rsidRPr="00232BB0">
        <w:rPr>
          <w:rFonts w:ascii="Times New Roman" w:eastAsia="Arial" w:hAnsi="Times New Roman" w:cs="Times New Roman"/>
        </w:rPr>
        <w:t xml:space="preserve">TPD </w:t>
      </w:r>
      <w:r w:rsidR="00B85881" w:rsidRPr="009059FA">
        <w:rPr>
          <w:rFonts w:ascii="Times New Roman" w:eastAsia="Arial" w:hAnsi="Times New Roman" w:cs="Times New Roman"/>
          <w:color w:val="000000" w:themeColor="text1"/>
        </w:rPr>
        <w:t>K</w:t>
      </w:r>
      <w:r w:rsidR="001353E9" w:rsidRPr="009059FA">
        <w:rPr>
          <w:rFonts w:ascii="Times New Roman" w:eastAsia="Arial" w:hAnsi="Times New Roman" w:cs="Times New Roman"/>
          <w:color w:val="000000" w:themeColor="text1"/>
        </w:rPr>
        <w:t>M Prótese Dentária</w:t>
      </w:r>
      <w:r w:rsidR="00AD0ED1" w:rsidRPr="00232BB0">
        <w:rPr>
          <w:rFonts w:ascii="Times New Roman" w:eastAsia="Arial" w:hAnsi="Times New Roman" w:cs="Times New Roman"/>
        </w:rPr>
        <w:t xml:space="preserve">, </w:t>
      </w:r>
      <w:r w:rsidR="001353E9" w:rsidRPr="00232BB0">
        <w:rPr>
          <w:rFonts w:ascii="Times New Roman" w:eastAsia="Arial" w:hAnsi="Times New Roman" w:cs="Times New Roman"/>
        </w:rPr>
        <w:t>RJ</w:t>
      </w:r>
    </w:p>
    <w:p w14:paraId="74075A39" w14:textId="77777777" w:rsidR="00FF4676" w:rsidRPr="00232BB0" w:rsidRDefault="00FF4676" w:rsidP="00130077">
      <w:pPr>
        <w:spacing w:after="0" w:line="360" w:lineRule="auto"/>
        <w:jc w:val="both"/>
        <w:rPr>
          <w:rFonts w:ascii="Times New Roman" w:eastAsia="Arial" w:hAnsi="Times New Roman" w:cs="Times New Roman"/>
        </w:rPr>
      </w:pPr>
    </w:p>
    <w:p w14:paraId="63FD8A9F" w14:textId="343B3E2E" w:rsidR="001A507F" w:rsidRPr="00232BB0" w:rsidRDefault="001A507F" w:rsidP="00130077">
      <w:pPr>
        <w:spacing w:after="0" w:line="360" w:lineRule="auto"/>
        <w:jc w:val="both"/>
        <w:rPr>
          <w:rFonts w:ascii="Times New Roman" w:eastAsia="Arial" w:hAnsi="Times New Roman" w:cs="Times New Roman"/>
        </w:rPr>
      </w:pPr>
      <w:r w:rsidRPr="00232BB0">
        <w:rPr>
          <w:rFonts w:ascii="Times New Roman" w:eastAsia="Arial" w:hAnsi="Times New Roman" w:cs="Times New Roman"/>
          <w:b/>
          <w:bCs/>
        </w:rPr>
        <w:t>Como citar este artigo</w:t>
      </w:r>
      <w:r w:rsidRPr="00232BB0">
        <w:rPr>
          <w:rFonts w:ascii="Times New Roman" w:eastAsia="Arial" w:hAnsi="Times New Roman" w:cs="Times New Roman"/>
        </w:rPr>
        <w:t xml:space="preserve">: </w:t>
      </w:r>
      <w:r w:rsidR="009B5505" w:rsidRPr="00232BB0">
        <w:rPr>
          <w:rFonts w:ascii="Times New Roman" w:eastAsia="Arial" w:hAnsi="Times New Roman" w:cs="Times New Roman"/>
        </w:rPr>
        <w:t xml:space="preserve">Ramos IGV, </w:t>
      </w:r>
      <w:r w:rsidR="00E71EC2" w:rsidRPr="00232BB0">
        <w:rPr>
          <w:rFonts w:ascii="Times New Roman" w:eastAsia="Arial" w:hAnsi="Times New Roman" w:cs="Times New Roman"/>
        </w:rPr>
        <w:t>Sarlo</w:t>
      </w:r>
      <w:r w:rsidR="009B5505" w:rsidRPr="00232BB0">
        <w:rPr>
          <w:rFonts w:ascii="Times New Roman" w:eastAsia="Arial" w:hAnsi="Times New Roman" w:cs="Times New Roman"/>
        </w:rPr>
        <w:t xml:space="preserve"> CAJ, </w:t>
      </w:r>
      <w:r w:rsidR="00217ED7" w:rsidRPr="00232BB0">
        <w:rPr>
          <w:rFonts w:ascii="Times New Roman" w:eastAsia="Arial" w:hAnsi="Times New Roman" w:cs="Times New Roman"/>
        </w:rPr>
        <w:t xml:space="preserve">Montenegro SP, </w:t>
      </w:r>
      <w:r w:rsidR="009B5505" w:rsidRPr="00232BB0">
        <w:rPr>
          <w:rFonts w:ascii="Times New Roman" w:eastAsia="Arial" w:hAnsi="Times New Roman" w:cs="Times New Roman"/>
        </w:rPr>
        <w:t xml:space="preserve">Menezes KDM, Souto MF. Prótese total digital híbrida: relato de caso clínico. Ver </w:t>
      </w:r>
      <w:proofErr w:type="spellStart"/>
      <w:r w:rsidR="009B5505" w:rsidRPr="00232BB0">
        <w:rPr>
          <w:rFonts w:ascii="Times New Roman" w:eastAsia="Arial" w:hAnsi="Times New Roman" w:cs="Times New Roman"/>
        </w:rPr>
        <w:t>Nav</w:t>
      </w:r>
      <w:proofErr w:type="spellEnd"/>
      <w:r w:rsidR="009B5505" w:rsidRPr="00232BB0">
        <w:rPr>
          <w:rFonts w:ascii="Times New Roman" w:eastAsia="Arial" w:hAnsi="Times New Roman" w:cs="Times New Roman"/>
        </w:rPr>
        <w:t xml:space="preserve"> Odontol. 2025; XX(X):XXX–XXX</w:t>
      </w:r>
      <w:r w:rsidR="00AE22FD" w:rsidRPr="00232BB0">
        <w:rPr>
          <w:rFonts w:ascii="Times New Roman" w:eastAsia="Arial" w:hAnsi="Times New Roman" w:cs="Times New Roman"/>
        </w:rPr>
        <w:t>.</w:t>
      </w:r>
    </w:p>
    <w:p w14:paraId="19747662" w14:textId="77777777" w:rsidR="00643099" w:rsidRPr="00232BB0" w:rsidRDefault="00643099" w:rsidP="00130077">
      <w:pPr>
        <w:spacing w:after="0" w:line="360" w:lineRule="auto"/>
        <w:jc w:val="both"/>
        <w:rPr>
          <w:rFonts w:ascii="Times New Roman" w:eastAsia="Arial" w:hAnsi="Times New Roman" w:cs="Times New Roman"/>
        </w:rPr>
      </w:pPr>
    </w:p>
    <w:p w14:paraId="3FAF325E" w14:textId="1687CA8B" w:rsidR="002362D6" w:rsidRPr="00232BB0" w:rsidRDefault="00E214E6" w:rsidP="00130077">
      <w:pPr>
        <w:spacing w:after="0" w:line="360" w:lineRule="auto"/>
        <w:jc w:val="both"/>
        <w:rPr>
          <w:rFonts w:ascii="Times New Roman" w:eastAsia="Arial" w:hAnsi="Times New Roman" w:cs="Times New Roman"/>
          <w:b/>
          <w:bCs/>
        </w:rPr>
      </w:pPr>
      <w:r w:rsidRPr="00232BB0">
        <w:rPr>
          <w:rFonts w:ascii="Times New Roman" w:eastAsia="Arial" w:hAnsi="Times New Roman" w:cs="Times New Roman"/>
          <w:b/>
          <w:bCs/>
        </w:rPr>
        <w:t>RESUMO</w:t>
      </w:r>
    </w:p>
    <w:p w14:paraId="350F7A72" w14:textId="6E765174" w:rsidR="00DF5FC6" w:rsidRPr="00232BB0" w:rsidRDefault="00DF5FC6" w:rsidP="00130077">
      <w:pPr>
        <w:spacing w:after="0" w:line="360" w:lineRule="auto"/>
        <w:jc w:val="both"/>
        <w:rPr>
          <w:rFonts w:ascii="Times New Roman" w:eastAsia="Arial" w:hAnsi="Times New Roman" w:cs="Times New Roman"/>
        </w:rPr>
      </w:pPr>
      <w:r w:rsidRPr="00232BB0">
        <w:rPr>
          <w:rFonts w:ascii="Times New Roman" w:eastAsia="Arial" w:hAnsi="Times New Roman" w:cs="Times New Roman"/>
        </w:rPr>
        <w:t xml:space="preserve">Os avanços nas tecnologias digitais, como os sistemas CAD/CAM e a impressão 3D, ampliaram as possibilidades na confecção de próteses totais, com potencial para maior precisão, previsibilidade e redução do tempo clínico, especialmente em pacientes edêntulos. Este estudo objetiva relatar um caso clínico de reabilitação com prótese total superior por meio de um fluxo de trabalho híbrido, associando técnicas convencionais e digitais. Uma paciente </w:t>
      </w:r>
      <w:proofErr w:type="spellStart"/>
      <w:r w:rsidRPr="00232BB0">
        <w:rPr>
          <w:rFonts w:ascii="Times New Roman" w:eastAsia="Arial" w:hAnsi="Times New Roman" w:cs="Times New Roman"/>
        </w:rPr>
        <w:t>edêntula</w:t>
      </w:r>
      <w:proofErr w:type="spellEnd"/>
      <w:r w:rsidRPr="00232BB0">
        <w:rPr>
          <w:rFonts w:ascii="Times New Roman" w:eastAsia="Arial" w:hAnsi="Times New Roman" w:cs="Times New Roman"/>
        </w:rPr>
        <w:t xml:space="preserve"> foi reabilitada com prótese total superior impressa em 3D, utilizando sua prótese pré-existente como moldeira individual e como referência estética e funcional, preservando as relações oclusais previamente estabelecidas. O protocolo incluiu o escaneamento da prótese funcionalizada, a confecção da prótese por impressão 3D, a prova clínica para ajustes funcionais </w:t>
      </w:r>
      <w:r w:rsidRPr="00232BB0">
        <w:rPr>
          <w:rFonts w:ascii="Times New Roman" w:eastAsia="Arial" w:hAnsi="Times New Roman" w:cs="Times New Roman"/>
        </w:rPr>
        <w:lastRenderedPageBreak/>
        <w:t xml:space="preserve">e estéticos e a entrega final após acabamento e polimento, sendo o tratamento concluído em um período total de 14 dias. A prótese apresentou retenção clinicamente satisfatória, adequada adaptação e estética favorável, além de redução do número de consultas, com elevado grau de satisfação relatado pela paciente, especialmente quanto à estabilidade da prótese e ao curto tempo de tratamento. Conclui-se que o fluxo de trabalho híbrido </w:t>
      </w:r>
      <w:r w:rsidR="0008140A" w:rsidRPr="00232BB0">
        <w:rPr>
          <w:rFonts w:ascii="Times New Roman" w:eastAsia="Arial" w:hAnsi="Times New Roman" w:cs="Times New Roman"/>
        </w:rPr>
        <w:t>se mostrou</w:t>
      </w:r>
      <w:r w:rsidRPr="00232BB0">
        <w:rPr>
          <w:rFonts w:ascii="Times New Roman" w:eastAsia="Arial" w:hAnsi="Times New Roman" w:cs="Times New Roman"/>
        </w:rPr>
        <w:t xml:space="preserve"> eficiente e clinicamente viável; contudo, sua previsibilidade depende da experiência profissional e da integração clínico-laboratorial, configurando-se, no cenário atual, como uma alternativa segura e previsível para a confecção de próteses totais.</w:t>
      </w:r>
    </w:p>
    <w:p w14:paraId="23C09D41" w14:textId="43D748C5" w:rsidR="0081330A" w:rsidRPr="00232BB0" w:rsidRDefault="00CE5D3B" w:rsidP="00130077">
      <w:pPr>
        <w:spacing w:after="0" w:line="360" w:lineRule="auto"/>
        <w:jc w:val="both"/>
        <w:rPr>
          <w:rFonts w:ascii="Times New Roman" w:eastAsia="Arial" w:hAnsi="Times New Roman" w:cs="Times New Roman"/>
        </w:rPr>
      </w:pPr>
      <w:r w:rsidRPr="00232BB0">
        <w:rPr>
          <w:rFonts w:ascii="Times New Roman" w:eastAsia="Arial" w:hAnsi="Times New Roman" w:cs="Times New Roman"/>
          <w:b/>
          <w:bCs/>
        </w:rPr>
        <w:t>Palavras-Chave</w:t>
      </w:r>
      <w:r w:rsidR="00715F9C" w:rsidRPr="00232BB0">
        <w:rPr>
          <w:rFonts w:ascii="Times New Roman" w:eastAsia="Arial" w:hAnsi="Times New Roman" w:cs="Times New Roman"/>
        </w:rPr>
        <w:t xml:space="preserve">: </w:t>
      </w:r>
      <w:r w:rsidR="003F6BE6" w:rsidRPr="00232BB0">
        <w:rPr>
          <w:rFonts w:ascii="Times New Roman" w:eastAsia="Arial" w:hAnsi="Times New Roman" w:cs="Times New Roman"/>
        </w:rPr>
        <w:t xml:space="preserve">Prótese total; </w:t>
      </w:r>
      <w:r w:rsidR="007E4DAE" w:rsidRPr="00232BB0">
        <w:rPr>
          <w:rFonts w:ascii="Times New Roman" w:eastAsia="Arial" w:hAnsi="Times New Roman" w:cs="Times New Roman"/>
        </w:rPr>
        <w:t>fluxo</w:t>
      </w:r>
      <w:r w:rsidR="007F545A" w:rsidRPr="00232BB0">
        <w:rPr>
          <w:rFonts w:ascii="Times New Roman" w:eastAsia="Arial" w:hAnsi="Times New Roman" w:cs="Times New Roman"/>
        </w:rPr>
        <w:t xml:space="preserve"> de Trabalho Digital</w:t>
      </w:r>
      <w:r w:rsidR="003F6BE6" w:rsidRPr="00232BB0">
        <w:rPr>
          <w:rFonts w:ascii="Times New Roman" w:eastAsia="Arial" w:hAnsi="Times New Roman" w:cs="Times New Roman"/>
        </w:rPr>
        <w:t>; Impressão 3D; Tecnologia CAD/CAM</w:t>
      </w:r>
      <w:r w:rsidR="007F545A" w:rsidRPr="00232BB0">
        <w:rPr>
          <w:rFonts w:ascii="Times New Roman" w:eastAsia="Arial" w:hAnsi="Times New Roman" w:cs="Times New Roman"/>
        </w:rPr>
        <w:t xml:space="preserve">, </w:t>
      </w:r>
      <w:proofErr w:type="spellStart"/>
      <w:r w:rsidR="0081330A" w:rsidRPr="00232BB0">
        <w:rPr>
          <w:rFonts w:ascii="Times New Roman" w:eastAsia="Arial" w:hAnsi="Times New Roman" w:cs="Times New Roman"/>
        </w:rPr>
        <w:t>Odontogeriatria</w:t>
      </w:r>
      <w:proofErr w:type="spellEnd"/>
      <w:r w:rsidR="007F545A" w:rsidRPr="00232BB0">
        <w:rPr>
          <w:rFonts w:ascii="Times New Roman" w:eastAsia="Arial" w:hAnsi="Times New Roman" w:cs="Times New Roman"/>
        </w:rPr>
        <w:t>.</w:t>
      </w:r>
    </w:p>
    <w:p w14:paraId="3A83803A" w14:textId="77777777" w:rsidR="00FF4676" w:rsidRPr="00232BB0" w:rsidRDefault="00FF4676" w:rsidP="00130077">
      <w:pPr>
        <w:spacing w:after="0" w:line="360" w:lineRule="auto"/>
        <w:jc w:val="both"/>
        <w:rPr>
          <w:rFonts w:ascii="Times New Roman" w:eastAsia="Arial" w:hAnsi="Times New Roman" w:cs="Times New Roman"/>
        </w:rPr>
      </w:pPr>
    </w:p>
    <w:p w14:paraId="64162A68" w14:textId="60C0DF80" w:rsidR="0031699B" w:rsidRPr="00232BB0" w:rsidRDefault="000771D6" w:rsidP="00130077">
      <w:pPr>
        <w:spacing w:after="0" w:line="360" w:lineRule="auto"/>
        <w:jc w:val="both"/>
        <w:rPr>
          <w:rFonts w:ascii="Times New Roman" w:eastAsia="Arial" w:hAnsi="Times New Roman" w:cs="Times New Roman"/>
          <w:b/>
          <w:bCs/>
        </w:rPr>
      </w:pPr>
      <w:r w:rsidRPr="00232BB0">
        <w:rPr>
          <w:rFonts w:ascii="Times New Roman" w:eastAsia="Arial" w:hAnsi="Times New Roman" w:cs="Times New Roman"/>
          <w:b/>
          <w:bCs/>
        </w:rPr>
        <w:t>A</w:t>
      </w:r>
      <w:r w:rsidR="00E214E6" w:rsidRPr="00232BB0">
        <w:rPr>
          <w:rFonts w:ascii="Times New Roman" w:eastAsia="Arial" w:hAnsi="Times New Roman" w:cs="Times New Roman"/>
          <w:b/>
          <w:bCs/>
        </w:rPr>
        <w:t>BSTRACT</w:t>
      </w:r>
    </w:p>
    <w:p w14:paraId="722F31B9" w14:textId="054DFDB9" w:rsidR="00FB37AC" w:rsidRPr="00232BB0" w:rsidRDefault="000E30A0" w:rsidP="00130077">
      <w:pPr>
        <w:spacing w:after="0" w:line="360" w:lineRule="auto"/>
        <w:jc w:val="both"/>
        <w:rPr>
          <w:rFonts w:ascii="Times New Roman" w:eastAsia="Arial" w:hAnsi="Times New Roman" w:cs="Times New Roman"/>
        </w:rPr>
      </w:pPr>
      <w:proofErr w:type="spellStart"/>
      <w:r w:rsidRPr="00232BB0">
        <w:rPr>
          <w:rFonts w:ascii="Times New Roman" w:eastAsia="Arial" w:hAnsi="Times New Roman" w:cs="Times New Roman"/>
        </w:rPr>
        <w:t>Advances</w:t>
      </w:r>
      <w:proofErr w:type="spellEnd"/>
      <w:r w:rsidRPr="00232BB0">
        <w:rPr>
          <w:rFonts w:ascii="Times New Roman" w:eastAsia="Arial" w:hAnsi="Times New Roman" w:cs="Times New Roman"/>
        </w:rPr>
        <w:t xml:space="preserve"> in digital </w:t>
      </w:r>
      <w:proofErr w:type="spellStart"/>
      <w:r w:rsidRPr="00232BB0">
        <w:rPr>
          <w:rFonts w:ascii="Times New Roman" w:eastAsia="Arial" w:hAnsi="Times New Roman" w:cs="Times New Roman"/>
        </w:rPr>
        <w:t>technologies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such</w:t>
      </w:r>
      <w:proofErr w:type="spellEnd"/>
      <w:r w:rsidRPr="00232BB0">
        <w:rPr>
          <w:rFonts w:ascii="Times New Roman" w:eastAsia="Arial" w:hAnsi="Times New Roman" w:cs="Times New Roman"/>
        </w:rPr>
        <w:t xml:space="preserve"> as CAD/CAM systems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3D </w:t>
      </w:r>
      <w:proofErr w:type="spellStart"/>
      <w:r w:rsidRPr="00232BB0">
        <w:rPr>
          <w:rFonts w:ascii="Times New Roman" w:eastAsia="Arial" w:hAnsi="Times New Roman" w:cs="Times New Roman"/>
        </w:rPr>
        <w:t>printing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have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expanded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possibilities</w:t>
      </w:r>
      <w:proofErr w:type="spellEnd"/>
      <w:r w:rsidRPr="00232BB0">
        <w:rPr>
          <w:rFonts w:ascii="Times New Roman" w:eastAsia="Arial" w:hAnsi="Times New Roman" w:cs="Times New Roman"/>
        </w:rPr>
        <w:t xml:space="preserve"> for complete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fabrication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with</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potential</w:t>
      </w:r>
      <w:proofErr w:type="spellEnd"/>
      <w:r w:rsidRPr="00232BB0">
        <w:rPr>
          <w:rFonts w:ascii="Times New Roman" w:eastAsia="Arial" w:hAnsi="Times New Roman" w:cs="Times New Roman"/>
        </w:rPr>
        <w:t xml:space="preserve"> for </w:t>
      </w:r>
      <w:proofErr w:type="spellStart"/>
      <w:r w:rsidRPr="00232BB0">
        <w:rPr>
          <w:rFonts w:ascii="Times New Roman" w:eastAsia="Arial" w:hAnsi="Times New Roman" w:cs="Times New Roman"/>
        </w:rPr>
        <w:t>increased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accuracy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predictability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reduced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clinical</w:t>
      </w:r>
      <w:proofErr w:type="spellEnd"/>
      <w:r w:rsidRPr="00232BB0">
        <w:rPr>
          <w:rFonts w:ascii="Times New Roman" w:eastAsia="Arial" w:hAnsi="Times New Roman" w:cs="Times New Roman"/>
        </w:rPr>
        <w:t xml:space="preserve"> time, </w:t>
      </w:r>
      <w:proofErr w:type="spellStart"/>
      <w:r w:rsidRPr="00232BB0">
        <w:rPr>
          <w:rFonts w:ascii="Times New Roman" w:eastAsia="Arial" w:hAnsi="Times New Roman" w:cs="Times New Roman"/>
        </w:rPr>
        <w:t>particularly</w:t>
      </w:r>
      <w:proofErr w:type="spellEnd"/>
      <w:r w:rsidRPr="00232BB0">
        <w:rPr>
          <w:rFonts w:ascii="Times New Roman" w:eastAsia="Arial" w:hAnsi="Times New Roman" w:cs="Times New Roman"/>
        </w:rPr>
        <w:t xml:space="preserve"> in </w:t>
      </w:r>
      <w:proofErr w:type="spellStart"/>
      <w:r w:rsidRPr="00232BB0">
        <w:rPr>
          <w:rFonts w:ascii="Times New Roman" w:eastAsia="Arial" w:hAnsi="Times New Roman" w:cs="Times New Roman"/>
        </w:rPr>
        <w:t>edentulous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patients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This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study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aims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to</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report</w:t>
      </w:r>
      <w:proofErr w:type="spellEnd"/>
      <w:r w:rsidRPr="00232BB0">
        <w:rPr>
          <w:rFonts w:ascii="Times New Roman" w:eastAsia="Arial" w:hAnsi="Times New Roman" w:cs="Times New Roman"/>
        </w:rPr>
        <w:t xml:space="preserve"> a </w:t>
      </w:r>
      <w:proofErr w:type="spellStart"/>
      <w:r w:rsidRPr="00232BB0">
        <w:rPr>
          <w:rFonts w:ascii="Times New Roman" w:eastAsia="Arial" w:hAnsi="Times New Roman" w:cs="Times New Roman"/>
        </w:rPr>
        <w:t>clinical</w:t>
      </w:r>
      <w:proofErr w:type="spellEnd"/>
      <w:r w:rsidRPr="00232BB0">
        <w:rPr>
          <w:rFonts w:ascii="Times New Roman" w:eastAsia="Arial" w:hAnsi="Times New Roman" w:cs="Times New Roman"/>
        </w:rPr>
        <w:t xml:space="preserve"> case </w:t>
      </w:r>
      <w:proofErr w:type="spellStart"/>
      <w:r w:rsidRPr="00232BB0">
        <w:rPr>
          <w:rFonts w:ascii="Times New Roman" w:eastAsia="Arial" w:hAnsi="Times New Roman" w:cs="Times New Roman"/>
        </w:rPr>
        <w:t>of</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maxillary</w:t>
      </w:r>
      <w:proofErr w:type="spellEnd"/>
      <w:r w:rsidRPr="00232BB0">
        <w:rPr>
          <w:rFonts w:ascii="Times New Roman" w:eastAsia="Arial" w:hAnsi="Times New Roman" w:cs="Times New Roman"/>
        </w:rPr>
        <w:t xml:space="preserve"> complete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rehabilitation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using</w:t>
      </w:r>
      <w:proofErr w:type="spellEnd"/>
      <w:r w:rsidRPr="00232BB0">
        <w:rPr>
          <w:rFonts w:ascii="Times New Roman" w:eastAsia="Arial" w:hAnsi="Times New Roman" w:cs="Times New Roman"/>
        </w:rPr>
        <w:t xml:space="preserve"> a </w:t>
      </w:r>
      <w:proofErr w:type="spellStart"/>
      <w:r w:rsidRPr="00232BB0">
        <w:rPr>
          <w:rFonts w:ascii="Times New Roman" w:eastAsia="Arial" w:hAnsi="Times New Roman" w:cs="Times New Roman"/>
        </w:rPr>
        <w:t>hybrid</w:t>
      </w:r>
      <w:proofErr w:type="spellEnd"/>
      <w:r w:rsidRPr="00232BB0">
        <w:rPr>
          <w:rFonts w:ascii="Times New Roman" w:eastAsia="Arial" w:hAnsi="Times New Roman" w:cs="Times New Roman"/>
        </w:rPr>
        <w:t xml:space="preserve"> workflow </w:t>
      </w:r>
      <w:proofErr w:type="spellStart"/>
      <w:r w:rsidRPr="00232BB0">
        <w:rPr>
          <w:rFonts w:ascii="Times New Roman" w:eastAsia="Arial" w:hAnsi="Times New Roman" w:cs="Times New Roman"/>
        </w:rPr>
        <w:t>that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integrates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conventional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digital </w:t>
      </w:r>
      <w:proofErr w:type="spellStart"/>
      <w:r w:rsidRPr="00232BB0">
        <w:rPr>
          <w:rFonts w:ascii="Times New Roman" w:eastAsia="Arial" w:hAnsi="Times New Roman" w:cs="Times New Roman"/>
        </w:rPr>
        <w:t>techniques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edentulous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patient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was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rehabilitated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with</w:t>
      </w:r>
      <w:proofErr w:type="spellEnd"/>
      <w:r w:rsidRPr="00232BB0">
        <w:rPr>
          <w:rFonts w:ascii="Times New Roman" w:eastAsia="Arial" w:hAnsi="Times New Roman" w:cs="Times New Roman"/>
        </w:rPr>
        <w:t xml:space="preserve"> a </w:t>
      </w:r>
      <w:proofErr w:type="spellStart"/>
      <w:r w:rsidRPr="00232BB0">
        <w:rPr>
          <w:rFonts w:ascii="Times New Roman" w:eastAsia="Arial" w:hAnsi="Times New Roman" w:cs="Times New Roman"/>
        </w:rPr>
        <w:t>maxillary</w:t>
      </w:r>
      <w:proofErr w:type="spellEnd"/>
      <w:r w:rsidRPr="00232BB0">
        <w:rPr>
          <w:rFonts w:ascii="Times New Roman" w:eastAsia="Arial" w:hAnsi="Times New Roman" w:cs="Times New Roman"/>
        </w:rPr>
        <w:t xml:space="preserve"> complete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fabricated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by</w:t>
      </w:r>
      <w:proofErr w:type="spellEnd"/>
      <w:r w:rsidRPr="00232BB0">
        <w:rPr>
          <w:rFonts w:ascii="Times New Roman" w:eastAsia="Arial" w:hAnsi="Times New Roman" w:cs="Times New Roman"/>
        </w:rPr>
        <w:t xml:space="preserve"> 3D </w:t>
      </w:r>
      <w:proofErr w:type="spellStart"/>
      <w:r w:rsidRPr="00232BB0">
        <w:rPr>
          <w:rFonts w:ascii="Times New Roman" w:eastAsia="Arial" w:hAnsi="Times New Roman" w:cs="Times New Roman"/>
        </w:rPr>
        <w:t>printing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using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patient’s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pre-existing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as </w:t>
      </w:r>
      <w:proofErr w:type="spellStart"/>
      <w:r w:rsidRPr="00232BB0">
        <w:rPr>
          <w:rFonts w:ascii="Times New Roman" w:eastAsia="Arial" w:hAnsi="Times New Roman" w:cs="Times New Roman"/>
        </w:rPr>
        <w:t>an</w:t>
      </w:r>
      <w:proofErr w:type="spellEnd"/>
      <w:r w:rsidRPr="00232BB0">
        <w:rPr>
          <w:rFonts w:ascii="Times New Roman" w:eastAsia="Arial" w:hAnsi="Times New Roman" w:cs="Times New Roman"/>
        </w:rPr>
        <w:t xml:space="preserve"> individual </w:t>
      </w:r>
      <w:proofErr w:type="spellStart"/>
      <w:r w:rsidRPr="00232BB0">
        <w:rPr>
          <w:rFonts w:ascii="Times New Roman" w:eastAsia="Arial" w:hAnsi="Times New Roman" w:cs="Times New Roman"/>
        </w:rPr>
        <w:t>impression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tray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as </w:t>
      </w:r>
      <w:proofErr w:type="spellStart"/>
      <w:r w:rsidRPr="00232BB0">
        <w:rPr>
          <w:rFonts w:ascii="Times New Roman" w:eastAsia="Arial" w:hAnsi="Times New Roman" w:cs="Times New Roman"/>
        </w:rPr>
        <w:t>an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esthetic</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functional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reference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thereby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preserving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previously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established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occlusal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relationships</w:t>
      </w:r>
      <w:proofErr w:type="spellEnd"/>
      <w:r w:rsidRPr="00232BB0">
        <w:rPr>
          <w:rFonts w:ascii="Times New Roman" w:eastAsia="Arial" w:hAnsi="Times New Roman" w:cs="Times New Roman"/>
        </w:rPr>
        <w:t xml:space="preserve">. The </w:t>
      </w:r>
      <w:proofErr w:type="spellStart"/>
      <w:r w:rsidRPr="00232BB0">
        <w:rPr>
          <w:rFonts w:ascii="Times New Roman" w:eastAsia="Arial" w:hAnsi="Times New Roman" w:cs="Times New Roman"/>
        </w:rPr>
        <w:t>protocol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included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scanning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of</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functionalized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fabrication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of</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by</w:t>
      </w:r>
      <w:proofErr w:type="spellEnd"/>
      <w:r w:rsidRPr="00232BB0">
        <w:rPr>
          <w:rFonts w:ascii="Times New Roman" w:eastAsia="Arial" w:hAnsi="Times New Roman" w:cs="Times New Roman"/>
        </w:rPr>
        <w:t xml:space="preserve"> 3D </w:t>
      </w:r>
      <w:proofErr w:type="spellStart"/>
      <w:r w:rsidRPr="00232BB0">
        <w:rPr>
          <w:rFonts w:ascii="Times New Roman" w:eastAsia="Arial" w:hAnsi="Times New Roman" w:cs="Times New Roman"/>
        </w:rPr>
        <w:t>printing</w:t>
      </w:r>
      <w:proofErr w:type="spellEnd"/>
      <w:r w:rsidRPr="00232BB0">
        <w:rPr>
          <w:rFonts w:ascii="Times New Roman" w:eastAsia="Arial" w:hAnsi="Times New Roman" w:cs="Times New Roman"/>
        </w:rPr>
        <w:t xml:space="preserve">, a </w:t>
      </w:r>
      <w:proofErr w:type="spellStart"/>
      <w:r w:rsidRPr="00232BB0">
        <w:rPr>
          <w:rFonts w:ascii="Times New Roman" w:eastAsia="Arial" w:hAnsi="Times New Roman" w:cs="Times New Roman"/>
        </w:rPr>
        <w:t>clinical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try</w:t>
      </w:r>
      <w:proofErr w:type="spellEnd"/>
      <w:r w:rsidRPr="00232BB0">
        <w:rPr>
          <w:rFonts w:ascii="Times New Roman" w:eastAsia="Arial" w:hAnsi="Times New Roman" w:cs="Times New Roman"/>
        </w:rPr>
        <w:t xml:space="preserve">-in for </w:t>
      </w:r>
      <w:proofErr w:type="spellStart"/>
      <w:r w:rsidRPr="00232BB0">
        <w:rPr>
          <w:rFonts w:ascii="Times New Roman" w:eastAsia="Arial" w:hAnsi="Times New Roman" w:cs="Times New Roman"/>
        </w:rPr>
        <w:t>functional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esthetic</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adjustments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final delivery </w:t>
      </w:r>
      <w:proofErr w:type="spellStart"/>
      <w:r w:rsidRPr="00232BB0">
        <w:rPr>
          <w:rFonts w:ascii="Times New Roman" w:eastAsia="Arial" w:hAnsi="Times New Roman" w:cs="Times New Roman"/>
        </w:rPr>
        <w:t>after</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finishing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polishing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with</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treatment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completed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within</w:t>
      </w:r>
      <w:proofErr w:type="spellEnd"/>
      <w:r w:rsidRPr="00232BB0">
        <w:rPr>
          <w:rFonts w:ascii="Times New Roman" w:eastAsia="Arial" w:hAnsi="Times New Roman" w:cs="Times New Roman"/>
        </w:rPr>
        <w:t xml:space="preserve"> a total </w:t>
      </w:r>
      <w:proofErr w:type="spellStart"/>
      <w:r w:rsidRPr="00232BB0">
        <w:rPr>
          <w:rFonts w:ascii="Times New Roman" w:eastAsia="Arial" w:hAnsi="Times New Roman" w:cs="Times New Roman"/>
        </w:rPr>
        <w:t>period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of</w:t>
      </w:r>
      <w:proofErr w:type="spellEnd"/>
      <w:r w:rsidRPr="00232BB0">
        <w:rPr>
          <w:rFonts w:ascii="Times New Roman" w:eastAsia="Arial" w:hAnsi="Times New Roman" w:cs="Times New Roman"/>
        </w:rPr>
        <w:t xml:space="preserve"> 14 </w:t>
      </w:r>
      <w:proofErr w:type="spellStart"/>
      <w:r w:rsidRPr="00232BB0">
        <w:rPr>
          <w:rFonts w:ascii="Times New Roman" w:eastAsia="Arial" w:hAnsi="Times New Roman" w:cs="Times New Roman"/>
        </w:rPr>
        <w:t>days</w:t>
      </w:r>
      <w:proofErr w:type="spellEnd"/>
      <w:r w:rsidRPr="00232BB0">
        <w:rPr>
          <w:rFonts w:ascii="Times New Roman" w:eastAsia="Arial" w:hAnsi="Times New Roman" w:cs="Times New Roman"/>
        </w:rPr>
        <w:t xml:space="preserve">. The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demonstrated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clinically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satisfactory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retention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adequate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adaptation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favorable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esthetics</w:t>
      </w:r>
      <w:proofErr w:type="spellEnd"/>
      <w:r w:rsidRPr="00232BB0">
        <w:rPr>
          <w:rFonts w:ascii="Times New Roman" w:eastAsia="Arial" w:hAnsi="Times New Roman" w:cs="Times New Roman"/>
        </w:rPr>
        <w:t xml:space="preserve">, in </w:t>
      </w:r>
      <w:proofErr w:type="spellStart"/>
      <w:r w:rsidRPr="00232BB0">
        <w:rPr>
          <w:rFonts w:ascii="Times New Roman" w:eastAsia="Arial" w:hAnsi="Times New Roman" w:cs="Times New Roman"/>
        </w:rPr>
        <w:t>addition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to</w:t>
      </w:r>
      <w:proofErr w:type="spellEnd"/>
      <w:r w:rsidRPr="00232BB0">
        <w:rPr>
          <w:rFonts w:ascii="Times New Roman" w:eastAsia="Arial" w:hAnsi="Times New Roman" w:cs="Times New Roman"/>
        </w:rPr>
        <w:t xml:space="preserve"> a </w:t>
      </w:r>
      <w:proofErr w:type="spellStart"/>
      <w:r w:rsidRPr="00232BB0">
        <w:rPr>
          <w:rFonts w:ascii="Times New Roman" w:eastAsia="Arial" w:hAnsi="Times New Roman" w:cs="Times New Roman"/>
        </w:rPr>
        <w:t>reduction</w:t>
      </w:r>
      <w:proofErr w:type="spellEnd"/>
      <w:r w:rsidRPr="00232BB0">
        <w:rPr>
          <w:rFonts w:ascii="Times New Roman" w:eastAsia="Arial" w:hAnsi="Times New Roman" w:cs="Times New Roman"/>
        </w:rPr>
        <w:t xml:space="preserve"> in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number</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of</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clinical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appointments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with</w:t>
      </w:r>
      <w:proofErr w:type="spellEnd"/>
      <w:r w:rsidRPr="00232BB0">
        <w:rPr>
          <w:rFonts w:ascii="Times New Roman" w:eastAsia="Arial" w:hAnsi="Times New Roman" w:cs="Times New Roman"/>
        </w:rPr>
        <w:t xml:space="preserve"> a high </w:t>
      </w:r>
      <w:proofErr w:type="spellStart"/>
      <w:r w:rsidRPr="00232BB0">
        <w:rPr>
          <w:rFonts w:ascii="Times New Roman" w:eastAsia="Arial" w:hAnsi="Times New Roman" w:cs="Times New Roman"/>
        </w:rPr>
        <w:t>level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of</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patient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satisfaction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particularly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regarding</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stability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shortened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treatment</w:t>
      </w:r>
      <w:proofErr w:type="spellEnd"/>
      <w:r w:rsidRPr="00232BB0">
        <w:rPr>
          <w:rFonts w:ascii="Times New Roman" w:eastAsia="Arial" w:hAnsi="Times New Roman" w:cs="Times New Roman"/>
        </w:rPr>
        <w:t xml:space="preserve"> time. It </w:t>
      </w:r>
      <w:proofErr w:type="spellStart"/>
      <w:r w:rsidRPr="00232BB0">
        <w:rPr>
          <w:rFonts w:ascii="Times New Roman" w:eastAsia="Arial" w:hAnsi="Times New Roman" w:cs="Times New Roman"/>
        </w:rPr>
        <w:t>can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be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concluded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that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the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hybrid</w:t>
      </w:r>
      <w:proofErr w:type="spellEnd"/>
      <w:r w:rsidRPr="00232BB0">
        <w:rPr>
          <w:rFonts w:ascii="Times New Roman" w:eastAsia="Arial" w:hAnsi="Times New Roman" w:cs="Times New Roman"/>
        </w:rPr>
        <w:t xml:space="preserve"> workflow </w:t>
      </w:r>
      <w:proofErr w:type="spellStart"/>
      <w:r w:rsidRPr="00232BB0">
        <w:rPr>
          <w:rFonts w:ascii="Times New Roman" w:eastAsia="Arial" w:hAnsi="Times New Roman" w:cs="Times New Roman"/>
        </w:rPr>
        <w:t>proved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to</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be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efficient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clinically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feasible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however</w:t>
      </w:r>
      <w:proofErr w:type="spellEnd"/>
      <w:r w:rsidRPr="00232BB0">
        <w:rPr>
          <w:rFonts w:ascii="Times New Roman" w:eastAsia="Arial" w:hAnsi="Times New Roman" w:cs="Times New Roman"/>
        </w:rPr>
        <w:t xml:space="preserve">, its </w:t>
      </w:r>
      <w:proofErr w:type="spellStart"/>
      <w:r w:rsidRPr="00232BB0">
        <w:rPr>
          <w:rFonts w:ascii="Times New Roman" w:eastAsia="Arial" w:hAnsi="Times New Roman" w:cs="Times New Roman"/>
        </w:rPr>
        <w:t>predictability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depends</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on</w:t>
      </w:r>
      <w:proofErr w:type="spellEnd"/>
      <w:r w:rsidRPr="00232BB0">
        <w:rPr>
          <w:rFonts w:ascii="Times New Roman" w:eastAsia="Arial" w:hAnsi="Times New Roman" w:cs="Times New Roman"/>
        </w:rPr>
        <w:t xml:space="preserve"> professional </w:t>
      </w:r>
      <w:proofErr w:type="spellStart"/>
      <w:r w:rsidRPr="00232BB0">
        <w:rPr>
          <w:rFonts w:ascii="Times New Roman" w:eastAsia="Arial" w:hAnsi="Times New Roman" w:cs="Times New Roman"/>
        </w:rPr>
        <w:t>experience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clinical</w:t>
      </w:r>
      <w:proofErr w:type="spellEnd"/>
      <w:r w:rsidRPr="00232BB0">
        <w:rPr>
          <w:rFonts w:ascii="Times New Roman" w:eastAsia="Arial" w:hAnsi="Times New Roman" w:cs="Times New Roman"/>
        </w:rPr>
        <w:t>–</w:t>
      </w:r>
      <w:proofErr w:type="spellStart"/>
      <w:r w:rsidRPr="00232BB0">
        <w:rPr>
          <w:rFonts w:ascii="Times New Roman" w:eastAsia="Arial" w:hAnsi="Times New Roman" w:cs="Times New Roman"/>
        </w:rPr>
        <w:t>laboratory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integration</w:t>
      </w:r>
      <w:proofErr w:type="spellEnd"/>
      <w:r w:rsidRPr="00232BB0">
        <w:rPr>
          <w:rFonts w:ascii="Times New Roman" w:eastAsia="Arial" w:hAnsi="Times New Roman" w:cs="Times New Roman"/>
        </w:rPr>
        <w:t xml:space="preserve">, making it, </w:t>
      </w:r>
      <w:proofErr w:type="spellStart"/>
      <w:r w:rsidRPr="00232BB0">
        <w:rPr>
          <w:rFonts w:ascii="Times New Roman" w:eastAsia="Arial" w:hAnsi="Times New Roman" w:cs="Times New Roman"/>
        </w:rPr>
        <w:t>under</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current</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clinical</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conditions</w:t>
      </w:r>
      <w:proofErr w:type="spellEnd"/>
      <w:r w:rsidRPr="00232BB0">
        <w:rPr>
          <w:rFonts w:ascii="Times New Roman" w:eastAsia="Arial" w:hAnsi="Times New Roman" w:cs="Times New Roman"/>
        </w:rPr>
        <w:t xml:space="preserve">, a </w:t>
      </w:r>
      <w:proofErr w:type="spellStart"/>
      <w:r w:rsidRPr="00232BB0">
        <w:rPr>
          <w:rFonts w:ascii="Times New Roman" w:eastAsia="Arial" w:hAnsi="Times New Roman" w:cs="Times New Roman"/>
        </w:rPr>
        <w:t>safer</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and</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predictable</w:t>
      </w:r>
      <w:proofErr w:type="spellEnd"/>
      <w:r w:rsidRPr="00232BB0">
        <w:rPr>
          <w:rFonts w:ascii="Times New Roman" w:eastAsia="Arial" w:hAnsi="Times New Roman" w:cs="Times New Roman"/>
        </w:rPr>
        <w:t xml:space="preserve"> approach for complete </w:t>
      </w:r>
      <w:proofErr w:type="spellStart"/>
      <w:r w:rsidRPr="00232BB0">
        <w:rPr>
          <w:rFonts w:ascii="Times New Roman" w:eastAsia="Arial" w:hAnsi="Times New Roman" w:cs="Times New Roman"/>
        </w:rPr>
        <w:t>denture</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fabrication</w:t>
      </w:r>
      <w:proofErr w:type="spellEnd"/>
      <w:r w:rsidRPr="00232BB0">
        <w:rPr>
          <w:rFonts w:ascii="Times New Roman" w:eastAsia="Arial" w:hAnsi="Times New Roman" w:cs="Times New Roman"/>
        </w:rPr>
        <w:t>.</w:t>
      </w:r>
    </w:p>
    <w:p w14:paraId="26B659C3" w14:textId="126CC787" w:rsidR="003C1849" w:rsidRPr="00232BB0" w:rsidRDefault="00CE5D3B" w:rsidP="00130077">
      <w:pPr>
        <w:spacing w:after="0" w:line="360" w:lineRule="auto"/>
        <w:jc w:val="both"/>
        <w:rPr>
          <w:rFonts w:ascii="Times New Roman" w:eastAsia="Arial" w:hAnsi="Times New Roman" w:cs="Times New Roman"/>
        </w:rPr>
      </w:pPr>
      <w:r w:rsidRPr="00232BB0">
        <w:rPr>
          <w:rFonts w:ascii="Times New Roman" w:eastAsia="Arial" w:hAnsi="Times New Roman" w:cs="Times New Roman"/>
          <w:b/>
          <w:bCs/>
        </w:rPr>
        <w:t>Keywords</w:t>
      </w:r>
      <w:r w:rsidR="003C1849" w:rsidRPr="00232BB0">
        <w:rPr>
          <w:rFonts w:ascii="Times New Roman" w:eastAsia="Arial" w:hAnsi="Times New Roman" w:cs="Times New Roman"/>
        </w:rPr>
        <w:t xml:space="preserve">: </w:t>
      </w:r>
      <w:r w:rsidR="003F6BE6" w:rsidRPr="00232BB0">
        <w:rPr>
          <w:rFonts w:ascii="Times New Roman" w:eastAsia="Arial" w:hAnsi="Times New Roman" w:cs="Times New Roman"/>
        </w:rPr>
        <w:t xml:space="preserve">Complete </w:t>
      </w:r>
      <w:proofErr w:type="spellStart"/>
      <w:r w:rsidR="003F6BE6" w:rsidRPr="00232BB0">
        <w:rPr>
          <w:rFonts w:ascii="Times New Roman" w:eastAsia="Arial" w:hAnsi="Times New Roman" w:cs="Times New Roman"/>
        </w:rPr>
        <w:t>denture</w:t>
      </w:r>
      <w:proofErr w:type="spellEnd"/>
      <w:r w:rsidR="003F6BE6" w:rsidRPr="00232BB0">
        <w:rPr>
          <w:rFonts w:ascii="Times New Roman" w:eastAsia="Arial" w:hAnsi="Times New Roman" w:cs="Times New Roman"/>
        </w:rPr>
        <w:t xml:space="preserve">; </w:t>
      </w:r>
      <w:r w:rsidR="007C15D5" w:rsidRPr="00232BB0">
        <w:rPr>
          <w:rFonts w:ascii="Times New Roman" w:eastAsia="Arial" w:hAnsi="Times New Roman" w:cs="Times New Roman"/>
        </w:rPr>
        <w:t>Digital Workflow</w:t>
      </w:r>
      <w:r w:rsidR="003F6BE6" w:rsidRPr="00232BB0">
        <w:rPr>
          <w:rFonts w:ascii="Times New Roman" w:eastAsia="Arial" w:hAnsi="Times New Roman" w:cs="Times New Roman"/>
        </w:rPr>
        <w:t xml:space="preserve">; </w:t>
      </w:r>
      <w:proofErr w:type="spellStart"/>
      <w:r w:rsidR="007C15D5" w:rsidRPr="00232BB0">
        <w:rPr>
          <w:rFonts w:ascii="Times New Roman" w:eastAsia="Arial" w:hAnsi="Times New Roman" w:cs="Times New Roman"/>
        </w:rPr>
        <w:t>Three</w:t>
      </w:r>
      <w:proofErr w:type="spellEnd"/>
      <w:r w:rsidR="007C15D5" w:rsidRPr="00232BB0">
        <w:rPr>
          <w:rFonts w:ascii="Times New Roman" w:eastAsia="Arial" w:hAnsi="Times New Roman" w:cs="Times New Roman"/>
        </w:rPr>
        <w:t xml:space="preserve">-Dimensional </w:t>
      </w:r>
      <w:proofErr w:type="spellStart"/>
      <w:r w:rsidR="007C15D5" w:rsidRPr="00232BB0">
        <w:rPr>
          <w:rFonts w:ascii="Times New Roman" w:eastAsia="Arial" w:hAnsi="Times New Roman" w:cs="Times New Roman"/>
        </w:rPr>
        <w:t>Printing</w:t>
      </w:r>
      <w:proofErr w:type="spellEnd"/>
      <w:r w:rsidR="003F6BE6" w:rsidRPr="00232BB0">
        <w:rPr>
          <w:rFonts w:ascii="Times New Roman" w:eastAsia="Arial" w:hAnsi="Times New Roman" w:cs="Times New Roman"/>
        </w:rPr>
        <w:t xml:space="preserve">; CAD/CAM </w:t>
      </w:r>
      <w:proofErr w:type="spellStart"/>
      <w:r w:rsidR="003F6BE6" w:rsidRPr="00232BB0">
        <w:rPr>
          <w:rFonts w:ascii="Times New Roman" w:eastAsia="Arial" w:hAnsi="Times New Roman" w:cs="Times New Roman"/>
        </w:rPr>
        <w:t>technology</w:t>
      </w:r>
      <w:proofErr w:type="spellEnd"/>
      <w:r w:rsidR="00271C01" w:rsidRPr="00232BB0">
        <w:rPr>
          <w:rFonts w:ascii="Times New Roman" w:eastAsia="Arial" w:hAnsi="Times New Roman" w:cs="Times New Roman"/>
        </w:rPr>
        <w:t xml:space="preserve">, </w:t>
      </w:r>
      <w:proofErr w:type="spellStart"/>
      <w:r w:rsidR="00271C01" w:rsidRPr="00232BB0">
        <w:rPr>
          <w:rFonts w:ascii="Times New Roman" w:eastAsia="Arial" w:hAnsi="Times New Roman" w:cs="Times New Roman"/>
        </w:rPr>
        <w:t>Geriatric</w:t>
      </w:r>
      <w:proofErr w:type="spellEnd"/>
      <w:r w:rsidR="00271C01" w:rsidRPr="00232BB0">
        <w:rPr>
          <w:rFonts w:ascii="Times New Roman" w:eastAsia="Arial" w:hAnsi="Times New Roman" w:cs="Times New Roman"/>
        </w:rPr>
        <w:t xml:space="preserve"> </w:t>
      </w:r>
      <w:proofErr w:type="spellStart"/>
      <w:r w:rsidR="00271C01" w:rsidRPr="00232BB0">
        <w:rPr>
          <w:rFonts w:ascii="Times New Roman" w:eastAsia="Arial" w:hAnsi="Times New Roman" w:cs="Times New Roman"/>
        </w:rPr>
        <w:t>Dentistry</w:t>
      </w:r>
      <w:proofErr w:type="spellEnd"/>
      <w:r w:rsidR="003C1849" w:rsidRPr="00232BB0">
        <w:rPr>
          <w:rFonts w:ascii="Times New Roman" w:eastAsia="Arial" w:hAnsi="Times New Roman" w:cs="Times New Roman"/>
        </w:rPr>
        <w:t>.</w:t>
      </w:r>
    </w:p>
    <w:p w14:paraId="0F7FF894" w14:textId="77777777" w:rsidR="00CF0227" w:rsidRPr="00232BB0" w:rsidRDefault="00CF0227" w:rsidP="00130077">
      <w:pPr>
        <w:spacing w:after="0" w:line="360" w:lineRule="auto"/>
        <w:rPr>
          <w:rFonts w:ascii="Times New Roman" w:eastAsia="Arial" w:hAnsi="Times New Roman" w:cs="Times New Roman"/>
          <w:b/>
          <w:bCs/>
        </w:rPr>
      </w:pPr>
    </w:p>
    <w:p w14:paraId="27C73F92" w14:textId="77777777" w:rsidR="0067406A" w:rsidRDefault="0067406A" w:rsidP="00130077">
      <w:pPr>
        <w:spacing w:after="0" w:line="360" w:lineRule="auto"/>
        <w:rPr>
          <w:rFonts w:ascii="Times New Roman" w:eastAsia="Arial" w:hAnsi="Times New Roman" w:cs="Times New Roman"/>
          <w:b/>
          <w:bCs/>
        </w:rPr>
      </w:pPr>
    </w:p>
    <w:p w14:paraId="38BC910D" w14:textId="258CDB56" w:rsidR="00875AF5" w:rsidRPr="00232BB0" w:rsidRDefault="00875AF5" w:rsidP="00130077">
      <w:pPr>
        <w:spacing w:after="0" w:line="360" w:lineRule="auto"/>
        <w:rPr>
          <w:rFonts w:ascii="Times New Roman" w:eastAsia="Arial" w:hAnsi="Times New Roman" w:cs="Times New Roman"/>
          <w:b/>
          <w:bCs/>
        </w:rPr>
      </w:pPr>
      <w:r w:rsidRPr="00232BB0">
        <w:rPr>
          <w:rFonts w:ascii="Times New Roman" w:eastAsia="Arial" w:hAnsi="Times New Roman" w:cs="Times New Roman"/>
          <w:b/>
          <w:bCs/>
        </w:rPr>
        <w:lastRenderedPageBreak/>
        <w:t>INTRODUÇÃO</w:t>
      </w:r>
    </w:p>
    <w:p w14:paraId="1C2E5A85" w14:textId="09309B7A" w:rsidR="00CC33FB" w:rsidRPr="00232BB0" w:rsidRDefault="00CC33FB" w:rsidP="00130077">
      <w:pPr>
        <w:spacing w:after="0" w:line="360" w:lineRule="auto"/>
        <w:ind w:firstLine="964"/>
        <w:jc w:val="both"/>
        <w:rPr>
          <w:rFonts w:ascii="Times New Roman" w:eastAsia="Arial" w:hAnsi="Times New Roman" w:cs="Times New Roman"/>
        </w:rPr>
      </w:pPr>
      <w:r w:rsidRPr="00232BB0">
        <w:rPr>
          <w:rFonts w:ascii="Times New Roman" w:eastAsia="Arial" w:hAnsi="Times New Roman" w:cs="Times New Roman"/>
        </w:rPr>
        <w:t xml:space="preserve">O </w:t>
      </w:r>
      <w:proofErr w:type="spellStart"/>
      <w:r w:rsidRPr="00232BB0">
        <w:rPr>
          <w:rFonts w:ascii="Times New Roman" w:eastAsia="Arial" w:hAnsi="Times New Roman" w:cs="Times New Roman"/>
        </w:rPr>
        <w:t>edentulismo</w:t>
      </w:r>
      <w:proofErr w:type="spellEnd"/>
      <w:r w:rsidRPr="00232BB0">
        <w:rPr>
          <w:rFonts w:ascii="Times New Roman" w:eastAsia="Arial" w:hAnsi="Times New Roman" w:cs="Times New Roman"/>
        </w:rPr>
        <w:t xml:space="preserve"> é definido como a perda total ou parcial de dentes permanentes decorrente principalmente de doenças periodontais e lesões cariosas. Sua prevalência está frequentemente associada ao acesso limitado a programas preventivos e a políticas de saúde ao longo da vida. No contexto cultural brasileiro, o </w:t>
      </w:r>
      <w:proofErr w:type="spellStart"/>
      <w:r w:rsidRPr="00232BB0">
        <w:rPr>
          <w:rFonts w:ascii="Times New Roman" w:eastAsia="Arial" w:hAnsi="Times New Roman" w:cs="Times New Roman"/>
        </w:rPr>
        <w:t>edentulismo</w:t>
      </w:r>
      <w:proofErr w:type="spellEnd"/>
      <w:r w:rsidRPr="00232BB0">
        <w:rPr>
          <w:rFonts w:ascii="Times New Roman" w:eastAsia="Arial" w:hAnsi="Times New Roman" w:cs="Times New Roman"/>
        </w:rPr>
        <w:t xml:space="preserve"> ainda é percebido por parte da população como um fenômeno natural do envelhecimento; entretanto, evidências atuais indicam que essa condição reflete, sobretudo, a ausência de prevenção, informação e cuidados adequados com a saúde bucal, que deveriam ser ofertados prioritariamente à população adulta para possibilitar a manutenção dos dentes naturais de forma funcional e saudável até idades mais avançadas</w:t>
      </w:r>
      <w:r w:rsidR="00852A45">
        <w:rPr>
          <w:rFonts w:ascii="Times New Roman" w:eastAsia="Arial" w:hAnsi="Times New Roman" w:cs="Times New Roman"/>
        </w:rPr>
        <w:t xml:space="preserve"> </w:t>
      </w:r>
      <w:r w:rsidR="0067406A">
        <w:rPr>
          <w:rFonts w:ascii="Times New Roman" w:eastAsia="Arial" w:hAnsi="Times New Roman" w:cs="Times New Roman"/>
        </w:rPr>
        <w:t>(1)</w:t>
      </w:r>
      <w:r w:rsidRPr="00232BB0">
        <w:rPr>
          <w:rFonts w:ascii="Times New Roman" w:eastAsia="Arial" w:hAnsi="Times New Roman" w:cs="Times New Roman"/>
        </w:rPr>
        <w:t>.</w:t>
      </w:r>
    </w:p>
    <w:p w14:paraId="39535B5C" w14:textId="28C95E21" w:rsidR="00CC33FB" w:rsidRPr="00232BB0" w:rsidRDefault="00CC33FB" w:rsidP="00130077">
      <w:pPr>
        <w:spacing w:after="0" w:line="360" w:lineRule="auto"/>
        <w:ind w:firstLine="964"/>
        <w:jc w:val="both"/>
        <w:rPr>
          <w:rFonts w:ascii="Times New Roman" w:eastAsia="Arial" w:hAnsi="Times New Roman" w:cs="Times New Roman"/>
        </w:rPr>
      </w:pPr>
      <w:r w:rsidRPr="00232BB0">
        <w:rPr>
          <w:rFonts w:ascii="Times New Roman" w:eastAsia="Arial" w:hAnsi="Times New Roman" w:cs="Times New Roman"/>
        </w:rPr>
        <w:t>A perda dentária compromete significativamente a estética facial, além de impactar negativamente as funções mastigatórias e fonéticas, podendo contribuir para distúrbios nutricionais e redução da qualidade de vida. A reabilitação de pacientes parcial ou totalmente desdentados pode ser realizada por meio de implantes dentários ou próteses, sendo estas últimas frequentemente a opção mais acessível e viável, especialmente em populações geriátricas, por restaurarem a estética e a função oral de forma eficaz</w:t>
      </w:r>
      <w:r w:rsidR="00852A45">
        <w:rPr>
          <w:rFonts w:ascii="Times New Roman" w:eastAsia="Arial" w:hAnsi="Times New Roman" w:cs="Times New Roman"/>
        </w:rPr>
        <w:t xml:space="preserve"> </w:t>
      </w:r>
      <w:r w:rsidR="0067406A">
        <w:rPr>
          <w:rFonts w:ascii="Times New Roman" w:eastAsia="Arial" w:hAnsi="Times New Roman" w:cs="Times New Roman"/>
        </w:rPr>
        <w:t>(2)</w:t>
      </w:r>
      <w:r w:rsidRPr="00232BB0">
        <w:rPr>
          <w:rFonts w:ascii="Times New Roman" w:eastAsia="Arial" w:hAnsi="Times New Roman" w:cs="Times New Roman"/>
        </w:rPr>
        <w:t>.</w:t>
      </w:r>
    </w:p>
    <w:p w14:paraId="7D2A1926" w14:textId="334B0829" w:rsidR="00FA5E1E" w:rsidRPr="00232BB0" w:rsidRDefault="00FF3401" w:rsidP="00130077">
      <w:pPr>
        <w:spacing w:after="0" w:line="360" w:lineRule="auto"/>
        <w:ind w:firstLine="964"/>
        <w:jc w:val="both"/>
        <w:rPr>
          <w:rFonts w:ascii="Times New Roman" w:eastAsia="Arial" w:hAnsi="Times New Roman" w:cs="Times New Roman"/>
        </w:rPr>
      </w:pPr>
      <w:r w:rsidRPr="00232BB0">
        <w:rPr>
          <w:rFonts w:ascii="Times New Roman" w:eastAsia="Arial" w:hAnsi="Times New Roman" w:cs="Times New Roman"/>
        </w:rPr>
        <w:t>Os avanços recentes na ciência e na tecnologia impulsionaram o desenvolvimento de métodos digitais para a confecção de próteses totais</w:t>
      </w:r>
      <w:r w:rsidR="009D6794" w:rsidRPr="00232BB0">
        <w:rPr>
          <w:rFonts w:ascii="Times New Roman" w:eastAsia="Arial" w:hAnsi="Times New Roman" w:cs="Times New Roman"/>
        </w:rPr>
        <w:t xml:space="preserve"> (PT)</w:t>
      </w:r>
      <w:r w:rsidRPr="00232BB0">
        <w:rPr>
          <w:rFonts w:ascii="Times New Roman" w:eastAsia="Arial" w:hAnsi="Times New Roman" w:cs="Times New Roman"/>
        </w:rPr>
        <w:t>, incluindo sistemas CAD/CAM e impressão tridimensional (3D), os quais podem ser realizados por manufatura subtrativa, por meio da fresagem de blocos sólidos, ou por manufatura aditiva, baseada na deposição sucessiva de camadas de material.</w:t>
      </w:r>
      <w:r w:rsidR="00F2361A" w:rsidRPr="00232BB0">
        <w:rPr>
          <w:rFonts w:ascii="Times New Roman" w:eastAsia="Arial" w:hAnsi="Times New Roman" w:cs="Times New Roman"/>
        </w:rPr>
        <w:t xml:space="preserve"> </w:t>
      </w:r>
      <w:r w:rsidR="00CC33FB" w:rsidRPr="00232BB0">
        <w:rPr>
          <w:rFonts w:ascii="Times New Roman" w:eastAsia="Arial" w:hAnsi="Times New Roman" w:cs="Times New Roman"/>
        </w:rPr>
        <w:t>Essas tecnologias permitem a padronização de etapas clínicas e laboratoriais, redução do tempo de fabricação e diminuição do número de procedimentos manuais, o que potencialmente reduz a ocorrência de erros</w:t>
      </w:r>
      <w:r w:rsidR="0067406A">
        <w:rPr>
          <w:rFonts w:ascii="Times New Roman" w:eastAsia="Arial" w:hAnsi="Times New Roman" w:cs="Times New Roman"/>
        </w:rPr>
        <w:t xml:space="preserve"> (3-5).</w:t>
      </w:r>
    </w:p>
    <w:p w14:paraId="32D529A8" w14:textId="0E27601C" w:rsidR="00FA5E1E" w:rsidRPr="00232BB0" w:rsidRDefault="00FA5E1E"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 xml:space="preserve">O método convencional, por sua vez, apresenta desvantagens importantes, como o elevado número de consultas (mínimo de cinco, além das de acompanhamento), custos associados e grande demanda de trabalho laboratorial. A introdução da tecnologia CAD/CAM na confecção de próteses totais pode reduzir significativamente essas etapas </w:t>
      </w:r>
      <w:r w:rsidR="0067406A">
        <w:rPr>
          <w:rFonts w:ascii="Times New Roman" w:eastAsia="Arial" w:hAnsi="Times New Roman" w:cs="Times New Roman"/>
        </w:rPr>
        <w:t xml:space="preserve">(6). </w:t>
      </w:r>
    </w:p>
    <w:p w14:paraId="36ABECC5" w14:textId="65439AD6" w:rsidR="00FA5E1E" w:rsidRPr="00232BB0" w:rsidRDefault="00FA5E1E"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A análise da relação custo–tempo deve considerar o tempo reduzido em consultório e laboratório proporcionado pela menor intervenção manual, pelo arranjo virtual dos dentes e pela facilidade de armazenamento e reprodução das próteses, em contraponto ao maior investimento necessário para aquisição de fresadoras, scanners intraorais e outros equipamentos proprietários</w:t>
      </w:r>
      <w:r w:rsidR="00852A45">
        <w:rPr>
          <w:rFonts w:ascii="Times New Roman" w:eastAsia="Arial" w:hAnsi="Times New Roman" w:cs="Times New Roman"/>
        </w:rPr>
        <w:t xml:space="preserve"> </w:t>
      </w:r>
      <w:r w:rsidR="0067406A">
        <w:rPr>
          <w:rFonts w:ascii="Times New Roman" w:eastAsia="Arial" w:hAnsi="Times New Roman" w:cs="Times New Roman"/>
        </w:rPr>
        <w:t>(7)</w:t>
      </w:r>
      <w:r w:rsidRPr="00232BB0">
        <w:rPr>
          <w:rFonts w:ascii="Times New Roman" w:eastAsia="Arial" w:hAnsi="Times New Roman" w:cs="Times New Roman"/>
        </w:rPr>
        <w:t>.</w:t>
      </w:r>
    </w:p>
    <w:p w14:paraId="5A5AFD37" w14:textId="6D97E5E5" w:rsidR="00CC33FB" w:rsidRPr="00232BB0" w:rsidRDefault="0081120B" w:rsidP="00130077">
      <w:pPr>
        <w:spacing w:after="0" w:line="360" w:lineRule="auto"/>
        <w:ind w:firstLine="964"/>
        <w:jc w:val="both"/>
        <w:rPr>
          <w:rFonts w:ascii="Times New Roman" w:eastAsia="Arial" w:hAnsi="Times New Roman" w:cs="Times New Roman"/>
        </w:rPr>
      </w:pPr>
      <w:r w:rsidRPr="00232BB0">
        <w:rPr>
          <w:rFonts w:ascii="Times New Roman" w:eastAsia="Arial" w:hAnsi="Times New Roman" w:cs="Times New Roman"/>
        </w:rPr>
        <w:lastRenderedPageBreak/>
        <w:t>No contexto do fluxo de trabalho digital e das etapas clínicas envolvidas na confecção de próteses removíveis digitais, a adequada avaliação da dimensão vertical de oclusão</w:t>
      </w:r>
      <w:r w:rsidR="006F0EDE" w:rsidRPr="00232BB0">
        <w:rPr>
          <w:rFonts w:ascii="Times New Roman" w:eastAsia="Arial" w:hAnsi="Times New Roman" w:cs="Times New Roman"/>
        </w:rPr>
        <w:t xml:space="preserve"> (DVO)</w:t>
      </w:r>
      <w:r w:rsidRPr="00232BB0">
        <w:rPr>
          <w:rFonts w:ascii="Times New Roman" w:eastAsia="Arial" w:hAnsi="Times New Roman" w:cs="Times New Roman"/>
        </w:rPr>
        <w:t xml:space="preserve">, das relações </w:t>
      </w:r>
      <w:proofErr w:type="spellStart"/>
      <w:r w:rsidRPr="00232BB0">
        <w:rPr>
          <w:rFonts w:ascii="Times New Roman" w:eastAsia="Arial" w:hAnsi="Times New Roman" w:cs="Times New Roman"/>
        </w:rPr>
        <w:t>maxilomandibulares</w:t>
      </w:r>
      <w:proofErr w:type="spellEnd"/>
      <w:r w:rsidRPr="00232BB0">
        <w:rPr>
          <w:rFonts w:ascii="Times New Roman" w:eastAsia="Arial" w:hAnsi="Times New Roman" w:cs="Times New Roman"/>
        </w:rPr>
        <w:t xml:space="preserve">, do suporte labial e da posição da borda </w:t>
      </w:r>
      <w:proofErr w:type="spellStart"/>
      <w:r w:rsidRPr="00232BB0">
        <w:rPr>
          <w:rFonts w:ascii="Times New Roman" w:eastAsia="Arial" w:hAnsi="Times New Roman" w:cs="Times New Roman"/>
        </w:rPr>
        <w:t>incisal</w:t>
      </w:r>
      <w:proofErr w:type="spellEnd"/>
      <w:r w:rsidRPr="00232BB0">
        <w:rPr>
          <w:rFonts w:ascii="Times New Roman" w:eastAsia="Arial" w:hAnsi="Times New Roman" w:cs="Times New Roman"/>
        </w:rPr>
        <w:t xml:space="preserve"> dos dentes anteriores maxilares pode representar uma etapa crítica, especialmente para profissionais em fase inicial de familiarização com esses protocolos</w:t>
      </w:r>
      <w:r w:rsidR="00852A45">
        <w:rPr>
          <w:rFonts w:ascii="Times New Roman" w:eastAsia="Arial" w:hAnsi="Times New Roman" w:cs="Times New Roman"/>
        </w:rPr>
        <w:t xml:space="preserve"> </w:t>
      </w:r>
      <w:r w:rsidR="0067406A">
        <w:rPr>
          <w:rFonts w:ascii="Times New Roman" w:eastAsia="Arial" w:hAnsi="Times New Roman" w:cs="Times New Roman"/>
        </w:rPr>
        <w:t>(</w:t>
      </w:r>
      <w:r w:rsidR="00EE3954">
        <w:rPr>
          <w:rFonts w:ascii="Times New Roman" w:eastAsia="Arial" w:hAnsi="Times New Roman" w:cs="Times New Roman"/>
        </w:rPr>
        <w:t>8).</w:t>
      </w:r>
      <w:r w:rsidR="00CC33FB" w:rsidRPr="00232BB0">
        <w:rPr>
          <w:rFonts w:ascii="Times New Roman" w:eastAsia="Arial" w:hAnsi="Times New Roman" w:cs="Times New Roman"/>
        </w:rPr>
        <w:t xml:space="preserve"> Diante dessas limitações, a combinação entre técnicas convencionais e digitais tem sido recomendada como estratégia para aumentar a previsibilidade clínica.</w:t>
      </w:r>
    </w:p>
    <w:p w14:paraId="6FB11B0B" w14:textId="5CC3595D" w:rsidR="00CC33FB" w:rsidRPr="00232BB0" w:rsidRDefault="00CC33FB" w:rsidP="00130077">
      <w:pPr>
        <w:spacing w:after="0" w:line="360" w:lineRule="auto"/>
        <w:ind w:firstLine="964"/>
        <w:jc w:val="both"/>
        <w:rPr>
          <w:rFonts w:ascii="Times New Roman" w:eastAsia="Arial" w:hAnsi="Times New Roman" w:cs="Times New Roman"/>
        </w:rPr>
      </w:pPr>
      <w:r w:rsidRPr="00232BB0">
        <w:rPr>
          <w:rFonts w:ascii="Times New Roman" w:eastAsia="Arial" w:hAnsi="Times New Roman" w:cs="Times New Roman"/>
        </w:rPr>
        <w:t xml:space="preserve">Assim, o objetivo deste estudo é relatar um caso clínico de reabilitação com </w:t>
      </w:r>
      <w:r w:rsidR="001218DE" w:rsidRPr="00232BB0">
        <w:rPr>
          <w:rFonts w:ascii="Times New Roman" w:eastAsia="Arial" w:hAnsi="Times New Roman" w:cs="Times New Roman"/>
        </w:rPr>
        <w:t>PT</w:t>
      </w:r>
      <w:r w:rsidRPr="00232BB0">
        <w:rPr>
          <w:rFonts w:ascii="Times New Roman" w:eastAsia="Arial" w:hAnsi="Times New Roman" w:cs="Times New Roman"/>
        </w:rPr>
        <w:t xml:space="preserve"> superior impressa em 3D, utilizando um fluxo de trabalho híbrido no qual a prótese pré-existente foi empregada como referência estética e funcional. Essa abordagem visa reduzir o número de consultas e o tempo total de tratamento, mostrando-se particularmente relevante no atendimento de pacientes idosos em clínicas de </w:t>
      </w:r>
      <w:proofErr w:type="spellStart"/>
      <w:r w:rsidRPr="00232BB0">
        <w:rPr>
          <w:rFonts w:ascii="Times New Roman" w:eastAsia="Arial" w:hAnsi="Times New Roman" w:cs="Times New Roman"/>
        </w:rPr>
        <w:t>Odontogeriatria</w:t>
      </w:r>
      <w:proofErr w:type="spellEnd"/>
      <w:r w:rsidRPr="00232BB0">
        <w:rPr>
          <w:rFonts w:ascii="Times New Roman" w:eastAsia="Arial" w:hAnsi="Times New Roman" w:cs="Times New Roman"/>
        </w:rPr>
        <w:t xml:space="preserve"> de alta demanda.</w:t>
      </w:r>
    </w:p>
    <w:p w14:paraId="587A6522" w14:textId="77777777" w:rsidR="00DF497D" w:rsidRPr="00232BB0" w:rsidRDefault="00DF497D" w:rsidP="00130077">
      <w:pPr>
        <w:spacing w:after="0" w:line="360" w:lineRule="auto"/>
        <w:rPr>
          <w:rFonts w:ascii="Times New Roman" w:eastAsia="Arial" w:hAnsi="Times New Roman" w:cs="Times New Roman"/>
          <w:b/>
          <w:bCs/>
        </w:rPr>
      </w:pPr>
    </w:p>
    <w:p w14:paraId="2FEBE639" w14:textId="0C41EEFF" w:rsidR="00875AF5" w:rsidRPr="00232BB0" w:rsidRDefault="00D960A3" w:rsidP="00130077">
      <w:pPr>
        <w:spacing w:after="0" w:line="360" w:lineRule="auto"/>
        <w:rPr>
          <w:rFonts w:ascii="Times New Roman" w:eastAsia="Arial" w:hAnsi="Times New Roman" w:cs="Times New Roman"/>
          <w:b/>
          <w:bCs/>
        </w:rPr>
      </w:pPr>
      <w:r w:rsidRPr="00232BB0">
        <w:rPr>
          <w:rFonts w:ascii="Times New Roman" w:eastAsia="Arial" w:hAnsi="Times New Roman" w:cs="Times New Roman"/>
          <w:b/>
          <w:bCs/>
        </w:rPr>
        <w:t>RELATO DE CASO</w:t>
      </w:r>
    </w:p>
    <w:p w14:paraId="4845A566" w14:textId="457D6DEE" w:rsidR="00197AD5" w:rsidRPr="00232BB0" w:rsidRDefault="00BD1470" w:rsidP="00130077">
      <w:pPr>
        <w:spacing w:line="360" w:lineRule="auto"/>
        <w:ind w:firstLine="708"/>
        <w:jc w:val="both"/>
        <w:rPr>
          <w:rFonts w:ascii="Times New Roman" w:hAnsi="Times New Roman" w:cs="Times New Roman"/>
        </w:rPr>
      </w:pPr>
      <w:r w:rsidRPr="00232BB0">
        <w:rPr>
          <w:rFonts w:ascii="Times New Roman" w:eastAsia="Arial" w:hAnsi="Times New Roman" w:cs="Times New Roman"/>
        </w:rPr>
        <w:t>Este estudo contou com a assinatura do Termo de Consentimento Livre e Esclarecido (TCLE) pela participante e foi submetido à apreciação e aprovação do Comitê de Ética em Pesquisa do Hospital Naval Marcílio Dias, Rio de Janeiro – RJ, Brasil (Protocolo nº XXX)</w:t>
      </w:r>
      <w:r w:rsidR="00197AD5" w:rsidRPr="00232BB0">
        <w:rPr>
          <w:rFonts w:ascii="Times New Roman" w:eastAsia="Arial" w:hAnsi="Times New Roman" w:cs="Times New Roman"/>
        </w:rPr>
        <w:t>.</w:t>
      </w:r>
    </w:p>
    <w:p w14:paraId="625F30EE" w14:textId="29CE97CD" w:rsidR="007D395D" w:rsidRPr="00232BB0" w:rsidRDefault="007D395D" w:rsidP="00130077">
      <w:pPr>
        <w:spacing w:after="0" w:line="360" w:lineRule="auto"/>
        <w:jc w:val="both"/>
        <w:rPr>
          <w:rFonts w:ascii="Times New Roman" w:eastAsia="Arial" w:hAnsi="Times New Roman" w:cs="Times New Roman"/>
          <w:b/>
          <w:bCs/>
        </w:rPr>
      </w:pPr>
      <w:r w:rsidRPr="00232BB0">
        <w:rPr>
          <w:rFonts w:ascii="Times New Roman" w:eastAsia="Arial" w:hAnsi="Times New Roman" w:cs="Times New Roman"/>
          <w:b/>
          <w:bCs/>
        </w:rPr>
        <w:t xml:space="preserve">1ª </w:t>
      </w:r>
      <w:r w:rsidR="00BD1470" w:rsidRPr="00232BB0">
        <w:rPr>
          <w:rFonts w:ascii="Times New Roman" w:eastAsia="Arial" w:hAnsi="Times New Roman" w:cs="Times New Roman"/>
          <w:b/>
          <w:bCs/>
        </w:rPr>
        <w:t>CONSULTA:</w:t>
      </w:r>
      <w:r w:rsidRPr="00232BB0">
        <w:rPr>
          <w:rFonts w:ascii="Times New Roman" w:eastAsia="Arial" w:hAnsi="Times New Roman" w:cs="Times New Roman"/>
          <w:b/>
          <w:bCs/>
        </w:rPr>
        <w:t xml:space="preserve"> </w:t>
      </w:r>
    </w:p>
    <w:p w14:paraId="32E71B8A" w14:textId="4D242442" w:rsidR="00197AD5" w:rsidRPr="00232BB0" w:rsidRDefault="00197AD5" w:rsidP="00130077">
      <w:pPr>
        <w:pStyle w:val="PargrafodaLista"/>
        <w:numPr>
          <w:ilvl w:val="0"/>
          <w:numId w:val="2"/>
        </w:numPr>
        <w:spacing w:after="0" w:line="360" w:lineRule="auto"/>
        <w:ind w:left="993" w:hanging="294"/>
        <w:jc w:val="both"/>
        <w:rPr>
          <w:rFonts w:ascii="Times New Roman" w:eastAsia="Arial" w:hAnsi="Times New Roman" w:cs="Times New Roman"/>
        </w:rPr>
      </w:pPr>
      <w:r w:rsidRPr="00232BB0">
        <w:rPr>
          <w:rFonts w:ascii="Times New Roman" w:eastAsia="Arial" w:hAnsi="Times New Roman" w:cs="Times New Roman"/>
          <w:b/>
          <w:bCs/>
        </w:rPr>
        <w:t>Anamnese</w:t>
      </w:r>
      <w:r w:rsidR="007D395D" w:rsidRPr="00232BB0">
        <w:rPr>
          <w:rFonts w:ascii="Times New Roman" w:eastAsia="Arial" w:hAnsi="Times New Roman" w:cs="Times New Roman"/>
          <w:b/>
          <w:bCs/>
        </w:rPr>
        <w:t xml:space="preserve">, </w:t>
      </w:r>
      <w:r w:rsidRPr="00232BB0">
        <w:rPr>
          <w:rFonts w:ascii="Times New Roman" w:eastAsia="Arial" w:hAnsi="Times New Roman" w:cs="Times New Roman"/>
          <w:b/>
          <w:bCs/>
        </w:rPr>
        <w:t>exame clínico</w:t>
      </w:r>
      <w:r w:rsidR="007D395D" w:rsidRPr="00232BB0">
        <w:rPr>
          <w:rFonts w:ascii="Times New Roman" w:eastAsia="Arial" w:hAnsi="Times New Roman" w:cs="Times New Roman"/>
          <w:b/>
          <w:bCs/>
        </w:rPr>
        <w:t xml:space="preserve"> e tomada fotográfica</w:t>
      </w:r>
    </w:p>
    <w:p w14:paraId="262F6AAC" w14:textId="08F04075" w:rsidR="002A0738" w:rsidRPr="00232BB0" w:rsidRDefault="004E3F98" w:rsidP="00130077">
      <w:pPr>
        <w:spacing w:after="0" w:line="360" w:lineRule="auto"/>
        <w:ind w:firstLine="709"/>
        <w:jc w:val="both"/>
        <w:rPr>
          <w:rFonts w:ascii="Times New Roman" w:eastAsia="Arial" w:hAnsi="Times New Roman" w:cs="Times New Roman"/>
        </w:rPr>
      </w:pPr>
      <w:r>
        <w:rPr>
          <w:rFonts w:ascii="Times New Roman" w:eastAsia="Arial" w:hAnsi="Times New Roman" w:cs="Times New Roman"/>
        </w:rPr>
        <w:t>P</w:t>
      </w:r>
      <w:r w:rsidR="002A0738" w:rsidRPr="00232BB0">
        <w:rPr>
          <w:rFonts w:ascii="Times New Roman" w:eastAsia="Arial" w:hAnsi="Times New Roman" w:cs="Times New Roman"/>
        </w:rPr>
        <w:t>aciente</w:t>
      </w:r>
      <w:r>
        <w:rPr>
          <w:rFonts w:ascii="Times New Roman" w:eastAsia="Arial" w:hAnsi="Times New Roman" w:cs="Times New Roman"/>
        </w:rPr>
        <w:t xml:space="preserve"> </w:t>
      </w:r>
      <w:proofErr w:type="spellStart"/>
      <w:r w:rsidR="002A0738" w:rsidRPr="00232BB0">
        <w:rPr>
          <w:rFonts w:ascii="Times New Roman" w:eastAsia="Arial" w:hAnsi="Times New Roman" w:cs="Times New Roman"/>
        </w:rPr>
        <w:t>melanoderm</w:t>
      </w:r>
      <w:r>
        <w:rPr>
          <w:rFonts w:ascii="Times New Roman" w:eastAsia="Arial" w:hAnsi="Times New Roman" w:cs="Times New Roman"/>
        </w:rPr>
        <w:t>a</w:t>
      </w:r>
      <w:proofErr w:type="spellEnd"/>
      <w:r>
        <w:rPr>
          <w:rFonts w:ascii="Times New Roman" w:eastAsia="Arial" w:hAnsi="Times New Roman" w:cs="Times New Roman"/>
        </w:rPr>
        <w:t xml:space="preserve"> do </w:t>
      </w:r>
      <w:r w:rsidR="002A0738" w:rsidRPr="00232BB0">
        <w:rPr>
          <w:rFonts w:ascii="Times New Roman" w:eastAsia="Arial" w:hAnsi="Times New Roman" w:cs="Times New Roman"/>
        </w:rPr>
        <w:t xml:space="preserve">sexo feminino, 79 anos, com histórico médico de hipertensão arterial sistêmica e ansiedade, compareceu à Clínica de </w:t>
      </w:r>
      <w:proofErr w:type="spellStart"/>
      <w:r w:rsidR="002A0738" w:rsidRPr="00232BB0">
        <w:rPr>
          <w:rFonts w:ascii="Times New Roman" w:eastAsia="Arial" w:hAnsi="Times New Roman" w:cs="Times New Roman"/>
        </w:rPr>
        <w:t>Odontogeriatria</w:t>
      </w:r>
      <w:proofErr w:type="spellEnd"/>
      <w:r w:rsidR="002A0738" w:rsidRPr="00232BB0">
        <w:rPr>
          <w:rFonts w:ascii="Times New Roman" w:eastAsia="Arial" w:hAnsi="Times New Roman" w:cs="Times New Roman"/>
        </w:rPr>
        <w:t xml:space="preserve"> da </w:t>
      </w:r>
      <w:proofErr w:type="spellStart"/>
      <w:r w:rsidR="002A0738" w:rsidRPr="00232BB0">
        <w:rPr>
          <w:rFonts w:ascii="Times New Roman" w:eastAsia="Arial" w:hAnsi="Times New Roman" w:cs="Times New Roman"/>
        </w:rPr>
        <w:t>Odontoclínica</w:t>
      </w:r>
      <w:proofErr w:type="spellEnd"/>
      <w:r w:rsidR="002A0738" w:rsidRPr="00232BB0">
        <w:rPr>
          <w:rFonts w:ascii="Times New Roman" w:eastAsia="Arial" w:hAnsi="Times New Roman" w:cs="Times New Roman"/>
        </w:rPr>
        <w:t xml:space="preserve"> Central da Marinha (OCM) com a queixa principal de substituição de sua </w:t>
      </w:r>
      <w:r w:rsidR="00495E43" w:rsidRPr="00232BB0">
        <w:rPr>
          <w:rFonts w:ascii="Times New Roman" w:eastAsia="Arial" w:hAnsi="Times New Roman" w:cs="Times New Roman"/>
        </w:rPr>
        <w:t>PT</w:t>
      </w:r>
      <w:r w:rsidR="002A0738" w:rsidRPr="00232BB0">
        <w:rPr>
          <w:rFonts w:ascii="Times New Roman" w:eastAsia="Arial" w:hAnsi="Times New Roman" w:cs="Times New Roman"/>
        </w:rPr>
        <w:t xml:space="preserve"> superior provisória imediata.</w:t>
      </w:r>
    </w:p>
    <w:p w14:paraId="08DDB9CE" w14:textId="78DA0F93" w:rsidR="002A0738" w:rsidRPr="00232BB0" w:rsidRDefault="002A0738"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 xml:space="preserve">Ao exame clínico inicial, constatou-se o uso de uma </w:t>
      </w:r>
      <w:r w:rsidR="008A4A49" w:rsidRPr="00232BB0">
        <w:rPr>
          <w:rFonts w:ascii="Times New Roman" w:eastAsia="Arial" w:hAnsi="Times New Roman" w:cs="Times New Roman"/>
        </w:rPr>
        <w:t>PT</w:t>
      </w:r>
      <w:r w:rsidRPr="00232BB0">
        <w:rPr>
          <w:rFonts w:ascii="Times New Roman" w:eastAsia="Arial" w:hAnsi="Times New Roman" w:cs="Times New Roman"/>
        </w:rPr>
        <w:t xml:space="preserve"> imediata superior com comprometimento estético e funcional, caracterizado por incisivos laterais alongados, incisivos centrais projetados, desvio da linha média e ausência de retenção satisfatória. Diante desses achados, indicou-se a confecção de uma nova </w:t>
      </w:r>
      <w:r w:rsidR="00EB5559" w:rsidRPr="00232BB0">
        <w:rPr>
          <w:rFonts w:ascii="Times New Roman" w:eastAsia="Arial" w:hAnsi="Times New Roman" w:cs="Times New Roman"/>
        </w:rPr>
        <w:t>PT</w:t>
      </w:r>
      <w:r w:rsidRPr="00232BB0">
        <w:rPr>
          <w:rFonts w:ascii="Times New Roman" w:eastAsia="Arial" w:hAnsi="Times New Roman" w:cs="Times New Roman"/>
        </w:rPr>
        <w:t xml:space="preserve"> superior.</w:t>
      </w:r>
    </w:p>
    <w:p w14:paraId="1C285FD1" w14:textId="69169EE0" w:rsidR="00B80C0E" w:rsidRPr="00232BB0" w:rsidRDefault="00B80C0E"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 xml:space="preserve">A avaliação clínica e radiográfica revelou </w:t>
      </w:r>
      <w:proofErr w:type="spellStart"/>
      <w:r w:rsidRPr="00232BB0">
        <w:rPr>
          <w:rFonts w:ascii="Times New Roman" w:eastAsia="Arial" w:hAnsi="Times New Roman" w:cs="Times New Roman"/>
        </w:rPr>
        <w:t>edentulismo</w:t>
      </w:r>
      <w:proofErr w:type="spellEnd"/>
      <w:r w:rsidRPr="00232BB0">
        <w:rPr>
          <w:rFonts w:ascii="Times New Roman" w:eastAsia="Arial" w:hAnsi="Times New Roman" w:cs="Times New Roman"/>
        </w:rPr>
        <w:t xml:space="preserve"> total maxilar associado à perda óssea horizontal severa, bem como ausência dos dentes 38, 37, 36, 35, 47 e 48. A paciente fazia uso de uma prótese parcial removível</w:t>
      </w:r>
      <w:r w:rsidR="007E004C">
        <w:rPr>
          <w:rFonts w:ascii="Times New Roman" w:eastAsia="Arial" w:hAnsi="Times New Roman" w:cs="Times New Roman"/>
        </w:rPr>
        <w:t xml:space="preserve"> (PPR)</w:t>
      </w:r>
      <w:r w:rsidRPr="00232BB0">
        <w:rPr>
          <w:rFonts w:ascii="Times New Roman" w:eastAsia="Arial" w:hAnsi="Times New Roman" w:cs="Times New Roman"/>
        </w:rPr>
        <w:t xml:space="preserve"> inferior funcional e clinicamente satisfatória. Apesar do desgaste dentário evidente nos dentes remanescentes, a </w:t>
      </w:r>
      <w:r w:rsidR="00766C05" w:rsidRPr="00232BB0">
        <w:rPr>
          <w:rFonts w:ascii="Times New Roman" w:eastAsia="Arial" w:hAnsi="Times New Roman" w:cs="Times New Roman"/>
        </w:rPr>
        <w:t>PT</w:t>
      </w:r>
      <w:r w:rsidRPr="00232BB0">
        <w:rPr>
          <w:rFonts w:ascii="Times New Roman" w:eastAsia="Arial" w:hAnsi="Times New Roman" w:cs="Times New Roman"/>
        </w:rPr>
        <w:t xml:space="preserve"> imediata superior apresentava referências clínicas relevantes, incluindo </w:t>
      </w:r>
      <w:r w:rsidR="00665982" w:rsidRPr="00232BB0">
        <w:rPr>
          <w:rFonts w:ascii="Times New Roman" w:eastAsia="Arial" w:hAnsi="Times New Roman" w:cs="Times New Roman"/>
        </w:rPr>
        <w:t>DVO</w:t>
      </w:r>
      <w:r w:rsidRPr="00232BB0">
        <w:rPr>
          <w:rFonts w:ascii="Times New Roman" w:eastAsia="Arial" w:hAnsi="Times New Roman" w:cs="Times New Roman"/>
        </w:rPr>
        <w:t xml:space="preserve"> estável, plano oclusal adequado e presença de curvas de compensação preservadas. </w:t>
      </w:r>
    </w:p>
    <w:p w14:paraId="3564E4A2" w14:textId="681B4195" w:rsidR="00735915" w:rsidRPr="00232BB0" w:rsidRDefault="00735915" w:rsidP="00DA21BD">
      <w:pPr>
        <w:spacing w:line="360" w:lineRule="auto"/>
        <w:ind w:firstLine="708"/>
        <w:jc w:val="both"/>
        <w:rPr>
          <w:rFonts w:ascii="Times New Roman" w:eastAsia="Arial" w:hAnsi="Times New Roman" w:cs="Times New Roman"/>
        </w:rPr>
      </w:pPr>
      <w:r w:rsidRPr="00232BB0">
        <w:rPr>
          <w:rFonts w:ascii="Times New Roman" w:eastAsia="Arial" w:hAnsi="Times New Roman" w:cs="Times New Roman"/>
        </w:rPr>
        <w:lastRenderedPageBreak/>
        <w:t>Para a documentação inicial do caso, foram realizadas fotografias extraorais nas vistas</w:t>
      </w:r>
      <w:r w:rsidR="00B71D5F" w:rsidRPr="00232BB0">
        <w:rPr>
          <w:rFonts w:ascii="Times New Roman" w:eastAsia="Arial" w:hAnsi="Times New Roman" w:cs="Times New Roman"/>
        </w:rPr>
        <w:t xml:space="preserve"> </w:t>
      </w:r>
      <w:r w:rsidRPr="00232BB0">
        <w:rPr>
          <w:rFonts w:ascii="Times New Roman" w:eastAsia="Arial" w:hAnsi="Times New Roman" w:cs="Times New Roman"/>
        </w:rPr>
        <w:t>frontal e em 45</w:t>
      </w:r>
      <w:r w:rsidR="006470C0" w:rsidRPr="006470C0">
        <w:rPr>
          <w:rFonts w:ascii="Times New Roman" w:eastAsia="Arial" w:hAnsi="Times New Roman" w:cs="Times New Roman"/>
          <w:b/>
          <w:bCs/>
        </w:rPr>
        <w:t>° (Figuras A e B)</w:t>
      </w:r>
      <w:r w:rsidRPr="00232BB0">
        <w:rPr>
          <w:rFonts w:ascii="Times New Roman" w:eastAsia="Arial" w:hAnsi="Times New Roman" w:cs="Times New Roman"/>
        </w:rPr>
        <w:t>, utilizando câmera digital Canon 7Ti (Canon, Nagasaki, Japão).</w:t>
      </w:r>
    </w:p>
    <w:p w14:paraId="5F022804" w14:textId="2CEF43C9" w:rsidR="00197AD5" w:rsidRPr="00232BB0" w:rsidRDefault="00197AD5" w:rsidP="00130077">
      <w:pPr>
        <w:pStyle w:val="PargrafodaLista"/>
        <w:numPr>
          <w:ilvl w:val="0"/>
          <w:numId w:val="2"/>
        </w:numPr>
        <w:spacing w:after="0" w:line="360" w:lineRule="auto"/>
        <w:ind w:left="993" w:hanging="294"/>
        <w:jc w:val="both"/>
        <w:rPr>
          <w:rFonts w:ascii="Times New Roman" w:eastAsia="Arial" w:hAnsi="Times New Roman" w:cs="Times New Roman"/>
        </w:rPr>
      </w:pPr>
      <w:r w:rsidRPr="00232BB0">
        <w:rPr>
          <w:rFonts w:ascii="Times New Roman" w:eastAsia="Arial" w:hAnsi="Times New Roman" w:cs="Times New Roman"/>
          <w:b/>
          <w:bCs/>
        </w:rPr>
        <w:t>Planejamento inicial</w:t>
      </w:r>
      <w:r w:rsidRPr="00232BB0">
        <w:rPr>
          <w:rFonts w:ascii="Times New Roman" w:eastAsia="Arial" w:hAnsi="Times New Roman" w:cs="Times New Roman"/>
        </w:rPr>
        <w:t xml:space="preserve"> </w:t>
      </w:r>
    </w:p>
    <w:p w14:paraId="7374A8B9" w14:textId="33D5A0FA" w:rsidR="00901DE0" w:rsidRPr="00232BB0" w:rsidRDefault="00EA19ED"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A</w:t>
      </w:r>
      <w:r w:rsidR="00901DE0" w:rsidRPr="00232BB0">
        <w:rPr>
          <w:rFonts w:ascii="Times New Roman" w:eastAsia="Arial" w:hAnsi="Times New Roman" w:cs="Times New Roman"/>
        </w:rPr>
        <w:t xml:space="preserve">pós a análise clínica, radiográfica e fotográfica, optou-se pela confecção de uma nova </w:t>
      </w:r>
      <w:r w:rsidR="0025123D" w:rsidRPr="00232BB0">
        <w:rPr>
          <w:rFonts w:ascii="Times New Roman" w:eastAsia="Arial" w:hAnsi="Times New Roman" w:cs="Times New Roman"/>
        </w:rPr>
        <w:t>PT</w:t>
      </w:r>
      <w:r w:rsidR="00901DE0" w:rsidRPr="00232BB0">
        <w:rPr>
          <w:rFonts w:ascii="Times New Roman" w:eastAsia="Arial" w:hAnsi="Times New Roman" w:cs="Times New Roman"/>
        </w:rPr>
        <w:t xml:space="preserve"> superior por meio de uma técnica híbrida, que associa etapas do método convencional ao fluxo de trabalho digital. Inicialmente, realizou-se a moldagem funcional utilizando a própria prótese da paciente como moldeira individual, o que possibilitou o correto assentamento do material de moldagem e o registro fiel das áreas de suporte e retenção </w:t>
      </w:r>
      <w:r w:rsidR="00901DE0" w:rsidRPr="00232BB0">
        <w:rPr>
          <w:rFonts w:ascii="Times New Roman" w:eastAsia="Arial" w:hAnsi="Times New Roman" w:cs="Times New Roman"/>
          <w:b/>
          <w:bCs/>
        </w:rPr>
        <w:t>(Figura</w:t>
      </w:r>
      <w:r w:rsidR="00856872">
        <w:rPr>
          <w:rFonts w:ascii="Times New Roman" w:eastAsia="Arial" w:hAnsi="Times New Roman" w:cs="Times New Roman"/>
          <w:b/>
          <w:bCs/>
        </w:rPr>
        <w:t>s</w:t>
      </w:r>
      <w:r w:rsidR="00901DE0" w:rsidRPr="00232BB0">
        <w:rPr>
          <w:rFonts w:ascii="Times New Roman" w:eastAsia="Arial" w:hAnsi="Times New Roman" w:cs="Times New Roman"/>
          <w:b/>
          <w:bCs/>
        </w:rPr>
        <w:t xml:space="preserve"> </w:t>
      </w:r>
      <w:r w:rsidR="00856872">
        <w:rPr>
          <w:rFonts w:ascii="Times New Roman" w:eastAsia="Arial" w:hAnsi="Times New Roman" w:cs="Times New Roman"/>
          <w:b/>
          <w:bCs/>
        </w:rPr>
        <w:t>C e D</w:t>
      </w:r>
      <w:r w:rsidR="00901DE0" w:rsidRPr="00232BB0">
        <w:rPr>
          <w:rFonts w:ascii="Times New Roman" w:eastAsia="Arial" w:hAnsi="Times New Roman" w:cs="Times New Roman"/>
          <w:b/>
          <w:bCs/>
        </w:rPr>
        <w:t>).</w:t>
      </w:r>
    </w:p>
    <w:p w14:paraId="5D79BEC9" w14:textId="641301BF" w:rsidR="00901DE0" w:rsidRPr="00232BB0" w:rsidRDefault="00901DE0"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 xml:space="preserve">Para essa etapa, foi empregado silicone de adição Futura AD (DFL, Rio de Janeiro, Brasil), associado ao adesivo para moldeira Universal </w:t>
      </w:r>
      <w:proofErr w:type="spellStart"/>
      <w:r w:rsidRPr="00232BB0">
        <w:rPr>
          <w:rFonts w:ascii="Times New Roman" w:eastAsia="Arial" w:hAnsi="Times New Roman" w:cs="Times New Roman"/>
        </w:rPr>
        <w:t>Tray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Zhermack</w:t>
      </w:r>
      <w:proofErr w:type="spellEnd"/>
      <w:r w:rsidRPr="00232BB0">
        <w:rPr>
          <w:rFonts w:ascii="Times New Roman" w:eastAsia="Arial" w:hAnsi="Times New Roman" w:cs="Times New Roman"/>
        </w:rPr>
        <w:t xml:space="preserve">, Badia </w:t>
      </w:r>
      <w:proofErr w:type="spellStart"/>
      <w:r w:rsidRPr="00232BB0">
        <w:rPr>
          <w:rFonts w:ascii="Times New Roman" w:eastAsia="Arial" w:hAnsi="Times New Roman" w:cs="Times New Roman"/>
        </w:rPr>
        <w:t>Polesine</w:t>
      </w:r>
      <w:proofErr w:type="spellEnd"/>
      <w:r w:rsidRPr="00232BB0">
        <w:rPr>
          <w:rFonts w:ascii="Times New Roman" w:eastAsia="Arial" w:hAnsi="Times New Roman" w:cs="Times New Roman"/>
        </w:rPr>
        <w:t>, Itália), assegurando a reprodução precisa dos detalhes anatômicos e funcionais da base protética.</w:t>
      </w:r>
    </w:p>
    <w:p w14:paraId="04658C69" w14:textId="0D9E01E5" w:rsidR="00F56C4D" w:rsidRPr="00232BB0" w:rsidRDefault="00F56C4D"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 xml:space="preserve">Na etapa subsequente, realizou-se o escaneamento digital do conjunto </w:t>
      </w:r>
      <w:r w:rsidR="00234D6D" w:rsidRPr="00232BB0">
        <w:rPr>
          <w:rFonts w:ascii="Times New Roman" w:eastAsia="Arial" w:hAnsi="Times New Roman" w:cs="Times New Roman"/>
        </w:rPr>
        <w:t>PT</w:t>
      </w:r>
      <w:r w:rsidRPr="00232BB0">
        <w:rPr>
          <w:rFonts w:ascii="Times New Roman" w:eastAsia="Arial" w:hAnsi="Times New Roman" w:cs="Times New Roman"/>
        </w:rPr>
        <w:t xml:space="preserve"> associada à moldagem funcional, fora da cavidade bucal, utilizando scanner intraoral </w:t>
      </w:r>
      <w:proofErr w:type="spellStart"/>
      <w:r w:rsidRPr="00232BB0">
        <w:rPr>
          <w:rFonts w:ascii="Times New Roman" w:eastAsia="Arial" w:hAnsi="Times New Roman" w:cs="Times New Roman"/>
        </w:rPr>
        <w:t>Dentsply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Sirona</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Primescan</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Dentsply</w:t>
      </w:r>
      <w:proofErr w:type="spellEnd"/>
      <w:r w:rsidRPr="00232BB0">
        <w:rPr>
          <w:rFonts w:ascii="Times New Roman" w:eastAsia="Arial" w:hAnsi="Times New Roman" w:cs="Times New Roman"/>
        </w:rPr>
        <w:t xml:space="preserve"> </w:t>
      </w:r>
      <w:proofErr w:type="spellStart"/>
      <w:r w:rsidRPr="00232BB0">
        <w:rPr>
          <w:rFonts w:ascii="Times New Roman" w:eastAsia="Arial" w:hAnsi="Times New Roman" w:cs="Times New Roman"/>
        </w:rPr>
        <w:t>Sirona</w:t>
      </w:r>
      <w:proofErr w:type="spellEnd"/>
      <w:r w:rsidRPr="00232BB0">
        <w:rPr>
          <w:rFonts w:ascii="Times New Roman" w:eastAsia="Arial" w:hAnsi="Times New Roman" w:cs="Times New Roman"/>
        </w:rPr>
        <w:t>, Erlangen, Alemanha)</w:t>
      </w:r>
      <w:r w:rsidR="001A3C36" w:rsidRPr="00232BB0">
        <w:rPr>
          <w:rFonts w:ascii="Times New Roman" w:eastAsia="Arial" w:hAnsi="Times New Roman" w:cs="Times New Roman"/>
          <w:b/>
          <w:bCs/>
        </w:rPr>
        <w:t>.</w:t>
      </w:r>
      <w:r w:rsidR="00445CD2" w:rsidRPr="00232BB0">
        <w:rPr>
          <w:rFonts w:ascii="Times New Roman" w:eastAsia="Arial" w:hAnsi="Times New Roman" w:cs="Times New Roman"/>
          <w:b/>
          <w:bCs/>
        </w:rPr>
        <w:t xml:space="preserve"> </w:t>
      </w:r>
      <w:r w:rsidRPr="00232BB0">
        <w:rPr>
          <w:rFonts w:ascii="Times New Roman" w:eastAsia="Arial" w:hAnsi="Times New Roman" w:cs="Times New Roman"/>
        </w:rPr>
        <w:t xml:space="preserve">Adicionalmente, procedeu-se ao escaneamento intraoral da arcada inferior com a </w:t>
      </w:r>
      <w:r w:rsidR="00A82B0B">
        <w:rPr>
          <w:rFonts w:ascii="Times New Roman" w:eastAsia="Arial" w:hAnsi="Times New Roman" w:cs="Times New Roman"/>
        </w:rPr>
        <w:t>PPR</w:t>
      </w:r>
      <w:r w:rsidRPr="00232BB0">
        <w:rPr>
          <w:rFonts w:ascii="Times New Roman" w:eastAsia="Arial" w:hAnsi="Times New Roman" w:cs="Times New Roman"/>
        </w:rPr>
        <w:t xml:space="preserve"> em posição funcional</w:t>
      </w:r>
      <w:r w:rsidR="00445CD2" w:rsidRPr="00232BB0">
        <w:rPr>
          <w:rFonts w:ascii="Times New Roman" w:eastAsia="Arial" w:hAnsi="Times New Roman" w:cs="Times New Roman"/>
        </w:rPr>
        <w:t xml:space="preserve"> </w:t>
      </w:r>
      <w:r w:rsidR="00445CD2" w:rsidRPr="00232BB0">
        <w:rPr>
          <w:rFonts w:ascii="Times New Roman" w:eastAsia="Arial" w:hAnsi="Times New Roman" w:cs="Times New Roman"/>
          <w:b/>
          <w:bCs/>
        </w:rPr>
        <w:t>(Figura</w:t>
      </w:r>
      <w:r w:rsidR="00AF786D">
        <w:rPr>
          <w:rFonts w:ascii="Times New Roman" w:eastAsia="Arial" w:hAnsi="Times New Roman" w:cs="Times New Roman"/>
          <w:b/>
          <w:bCs/>
        </w:rPr>
        <w:t>s</w:t>
      </w:r>
      <w:r w:rsidR="00445CD2" w:rsidRPr="00232BB0">
        <w:rPr>
          <w:rFonts w:ascii="Times New Roman" w:eastAsia="Arial" w:hAnsi="Times New Roman" w:cs="Times New Roman"/>
          <w:b/>
          <w:bCs/>
        </w:rPr>
        <w:t xml:space="preserve"> </w:t>
      </w:r>
      <w:r w:rsidR="005A3EA6">
        <w:rPr>
          <w:rFonts w:ascii="Times New Roman" w:eastAsia="Arial" w:hAnsi="Times New Roman" w:cs="Times New Roman"/>
          <w:b/>
          <w:bCs/>
        </w:rPr>
        <w:t>E</w:t>
      </w:r>
      <w:r w:rsidR="00AF786D">
        <w:rPr>
          <w:rFonts w:ascii="Times New Roman" w:eastAsia="Arial" w:hAnsi="Times New Roman" w:cs="Times New Roman"/>
          <w:b/>
          <w:bCs/>
        </w:rPr>
        <w:t xml:space="preserve"> </w:t>
      </w:r>
      <w:proofErr w:type="spellStart"/>
      <w:r w:rsidR="00AF786D">
        <w:rPr>
          <w:rFonts w:ascii="Times New Roman" w:eastAsia="Arial" w:hAnsi="Times New Roman" w:cs="Times New Roman"/>
          <w:b/>
          <w:bCs/>
        </w:rPr>
        <w:t>e</w:t>
      </w:r>
      <w:proofErr w:type="spellEnd"/>
      <w:r w:rsidR="00AF786D">
        <w:rPr>
          <w:rFonts w:ascii="Times New Roman" w:eastAsia="Arial" w:hAnsi="Times New Roman" w:cs="Times New Roman"/>
          <w:b/>
          <w:bCs/>
        </w:rPr>
        <w:t xml:space="preserve"> </w:t>
      </w:r>
      <w:r w:rsidR="005A3EA6">
        <w:rPr>
          <w:rFonts w:ascii="Times New Roman" w:eastAsia="Arial" w:hAnsi="Times New Roman" w:cs="Times New Roman"/>
          <w:b/>
          <w:bCs/>
        </w:rPr>
        <w:t>F</w:t>
      </w:r>
      <w:r w:rsidR="00445CD2" w:rsidRPr="00232BB0">
        <w:rPr>
          <w:rFonts w:ascii="Times New Roman" w:eastAsia="Arial" w:hAnsi="Times New Roman" w:cs="Times New Roman"/>
          <w:b/>
          <w:bCs/>
        </w:rPr>
        <w:t>)</w:t>
      </w:r>
      <w:r w:rsidRPr="00232BB0">
        <w:rPr>
          <w:rFonts w:ascii="Times New Roman" w:eastAsia="Arial" w:hAnsi="Times New Roman" w:cs="Times New Roman"/>
        </w:rPr>
        <w:t>.</w:t>
      </w:r>
    </w:p>
    <w:p w14:paraId="46C8385D" w14:textId="14B70607" w:rsidR="00F56C4D" w:rsidRPr="00232BB0" w:rsidRDefault="00F56C4D" w:rsidP="00130077">
      <w:pPr>
        <w:spacing w:after="0" w:line="360" w:lineRule="auto"/>
        <w:ind w:firstLine="709"/>
        <w:jc w:val="both"/>
        <w:rPr>
          <w:rFonts w:ascii="Times New Roman" w:eastAsia="Arial" w:hAnsi="Times New Roman" w:cs="Times New Roman"/>
        </w:rPr>
      </w:pPr>
      <w:r w:rsidRPr="00232BB0">
        <w:rPr>
          <w:rFonts w:ascii="Times New Roman" w:eastAsia="Arial" w:hAnsi="Times New Roman" w:cs="Times New Roman"/>
        </w:rPr>
        <w:t xml:space="preserve">Para o registro </w:t>
      </w:r>
      <w:proofErr w:type="spellStart"/>
      <w:r w:rsidRPr="00232BB0">
        <w:rPr>
          <w:rFonts w:ascii="Times New Roman" w:eastAsia="Arial" w:hAnsi="Times New Roman" w:cs="Times New Roman"/>
        </w:rPr>
        <w:t>interoclusal</w:t>
      </w:r>
      <w:proofErr w:type="spellEnd"/>
      <w:r w:rsidRPr="00232BB0">
        <w:rPr>
          <w:rFonts w:ascii="Times New Roman" w:eastAsia="Arial" w:hAnsi="Times New Roman" w:cs="Times New Roman"/>
        </w:rPr>
        <w:t xml:space="preserve">, o conjunto </w:t>
      </w:r>
      <w:r w:rsidR="004B0CDA" w:rsidRPr="00232BB0">
        <w:rPr>
          <w:rFonts w:ascii="Times New Roman" w:eastAsia="Arial" w:hAnsi="Times New Roman" w:cs="Times New Roman"/>
        </w:rPr>
        <w:t>PT</w:t>
      </w:r>
      <w:r w:rsidRPr="00232BB0">
        <w:rPr>
          <w:rFonts w:ascii="Times New Roman" w:eastAsia="Arial" w:hAnsi="Times New Roman" w:cs="Times New Roman"/>
        </w:rPr>
        <w:t xml:space="preserve">/moldagem funcional foi reposicionado em boca, seguido do escaneamento correspondente, possibilitando a captura da relação </w:t>
      </w:r>
      <w:proofErr w:type="spellStart"/>
      <w:r w:rsidRPr="00232BB0">
        <w:rPr>
          <w:rFonts w:ascii="Times New Roman" w:eastAsia="Arial" w:hAnsi="Times New Roman" w:cs="Times New Roman"/>
        </w:rPr>
        <w:t>maxilomandibular</w:t>
      </w:r>
      <w:proofErr w:type="spellEnd"/>
      <w:r w:rsidRPr="00232BB0">
        <w:rPr>
          <w:rFonts w:ascii="Times New Roman" w:eastAsia="Arial" w:hAnsi="Times New Roman" w:cs="Times New Roman"/>
        </w:rPr>
        <w:t xml:space="preserve"> nas condições clínicas previamente estabelecidas</w:t>
      </w:r>
      <w:r w:rsidR="0096684F" w:rsidRPr="00232BB0">
        <w:rPr>
          <w:rFonts w:ascii="Times New Roman" w:eastAsia="Arial" w:hAnsi="Times New Roman" w:cs="Times New Roman"/>
        </w:rPr>
        <w:t xml:space="preserve"> </w:t>
      </w:r>
      <w:r w:rsidR="0096684F" w:rsidRPr="00232BB0">
        <w:rPr>
          <w:rFonts w:ascii="Times New Roman" w:eastAsia="Arial" w:hAnsi="Times New Roman" w:cs="Times New Roman"/>
          <w:b/>
          <w:bCs/>
        </w:rPr>
        <w:t xml:space="preserve">(Figura </w:t>
      </w:r>
      <w:r w:rsidR="00AF786D">
        <w:rPr>
          <w:rFonts w:ascii="Times New Roman" w:eastAsia="Arial" w:hAnsi="Times New Roman" w:cs="Times New Roman"/>
          <w:b/>
          <w:bCs/>
        </w:rPr>
        <w:t>G</w:t>
      </w:r>
      <w:r w:rsidR="0096684F" w:rsidRPr="00232BB0">
        <w:rPr>
          <w:rFonts w:ascii="Times New Roman" w:eastAsia="Arial" w:hAnsi="Times New Roman" w:cs="Times New Roman"/>
          <w:b/>
          <w:bCs/>
        </w:rPr>
        <w:t>)</w:t>
      </w:r>
      <w:r w:rsidRPr="00232BB0">
        <w:rPr>
          <w:rFonts w:ascii="Times New Roman" w:eastAsia="Arial" w:hAnsi="Times New Roman" w:cs="Times New Roman"/>
        </w:rPr>
        <w:t>.</w:t>
      </w:r>
    </w:p>
    <w:p w14:paraId="496D3729" w14:textId="35FC7A5B" w:rsidR="00A01F01" w:rsidRPr="00DA21BD" w:rsidRDefault="006103FA" w:rsidP="00DA21BD">
      <w:pPr>
        <w:spacing w:line="360" w:lineRule="auto"/>
        <w:ind w:firstLine="964"/>
        <w:jc w:val="both"/>
        <w:rPr>
          <w:rFonts w:ascii="Times New Roman" w:hAnsi="Times New Roman" w:cs="Times New Roman"/>
        </w:rPr>
      </w:pPr>
      <w:r w:rsidRPr="00232BB0">
        <w:rPr>
          <w:rFonts w:ascii="Times New Roman" w:eastAsia="Arial" w:hAnsi="Times New Roman" w:cs="Times New Roman"/>
        </w:rPr>
        <w:t>De forma complementar, procedeu-se ao vazamento do molde por meio do método convencional, utilizando gesso odontológico, com a finalidade de obtenção do modelo edêntulo superior, o qual foi destinado às etapas laboratoriais subsequentes.</w:t>
      </w:r>
    </w:p>
    <w:p w14:paraId="45046E6A" w14:textId="6B0DAD1C" w:rsidR="009625F2" w:rsidRPr="00232BB0" w:rsidRDefault="000D224B" w:rsidP="00130077">
      <w:pPr>
        <w:spacing w:after="0" w:line="360" w:lineRule="auto"/>
        <w:jc w:val="both"/>
        <w:rPr>
          <w:rFonts w:ascii="Times New Roman" w:hAnsi="Times New Roman" w:cs="Times New Roman"/>
          <w:b/>
          <w:bCs/>
        </w:rPr>
      </w:pPr>
      <w:r>
        <w:rPr>
          <w:rFonts w:ascii="Times New Roman" w:hAnsi="Times New Roman" w:cs="Times New Roman"/>
          <w:b/>
          <w:bCs/>
        </w:rPr>
        <w:t xml:space="preserve">1ª </w:t>
      </w:r>
      <w:r w:rsidR="009625F2" w:rsidRPr="00232BB0">
        <w:rPr>
          <w:rFonts w:ascii="Times New Roman" w:hAnsi="Times New Roman" w:cs="Times New Roman"/>
          <w:b/>
          <w:bCs/>
        </w:rPr>
        <w:t xml:space="preserve">Fase laboratorial: </w:t>
      </w:r>
    </w:p>
    <w:p w14:paraId="7ECB1D8C" w14:textId="44D65F1B" w:rsidR="00464425" w:rsidRPr="00232BB0" w:rsidRDefault="0015626C" w:rsidP="00130077">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Todas as necessidades de correções estéticas e funcionais previamente identificadas na </w:t>
      </w:r>
      <w:r w:rsidR="00B30110" w:rsidRPr="00232BB0">
        <w:rPr>
          <w:rFonts w:ascii="Times New Roman" w:hAnsi="Times New Roman" w:cs="Times New Roman"/>
        </w:rPr>
        <w:t>PT</w:t>
      </w:r>
      <w:r w:rsidRPr="00232BB0">
        <w:rPr>
          <w:rFonts w:ascii="Times New Roman" w:hAnsi="Times New Roman" w:cs="Times New Roman"/>
        </w:rPr>
        <w:t xml:space="preserve"> imediata foram devidamente registradas por escrito e encaminhadas ao Técnico em Prótese Dentária responsável pelo caso. As orientações incluíram a redução da projeção dos incisivos anteriores, o reposicionamento estético dos incisivos laterais, a correção do plano oclusal no lado esquerdo (segundo quadrante) da paciente e o ajuste da linha média.</w:t>
      </w:r>
    </w:p>
    <w:p w14:paraId="04AFDAD6" w14:textId="63CA16E9" w:rsidR="005426AC" w:rsidRPr="00232BB0" w:rsidRDefault="004C0D67" w:rsidP="00DA21BD">
      <w:pPr>
        <w:spacing w:after="0" w:line="360" w:lineRule="auto"/>
        <w:ind w:firstLine="709"/>
        <w:jc w:val="both"/>
        <w:rPr>
          <w:rFonts w:ascii="Times New Roman" w:hAnsi="Times New Roman" w:cs="Times New Roman"/>
        </w:rPr>
      </w:pPr>
      <w:r w:rsidRPr="00232BB0">
        <w:rPr>
          <w:rFonts w:ascii="Times New Roman" w:hAnsi="Times New Roman" w:cs="Times New Roman"/>
        </w:rPr>
        <w:t>Optou-se pela materialização dos modelos por meio de impressão</w:t>
      </w:r>
      <w:r w:rsidR="00755799" w:rsidRPr="00232BB0">
        <w:rPr>
          <w:rFonts w:ascii="Times New Roman" w:hAnsi="Times New Roman" w:cs="Times New Roman"/>
        </w:rPr>
        <w:t xml:space="preserve"> </w:t>
      </w:r>
      <w:r w:rsidR="002572F4" w:rsidRPr="00232BB0">
        <w:rPr>
          <w:rFonts w:ascii="Times New Roman" w:hAnsi="Times New Roman" w:cs="Times New Roman"/>
        </w:rPr>
        <w:t>3D</w:t>
      </w:r>
      <w:r w:rsidRPr="00232BB0">
        <w:rPr>
          <w:rFonts w:ascii="Times New Roman" w:hAnsi="Times New Roman" w:cs="Times New Roman"/>
        </w:rPr>
        <w:t xml:space="preserve">, utilizando a impressora 3D </w:t>
      </w:r>
      <w:proofErr w:type="spellStart"/>
      <w:r w:rsidRPr="00232BB0">
        <w:rPr>
          <w:rFonts w:ascii="Times New Roman" w:hAnsi="Times New Roman" w:cs="Times New Roman"/>
        </w:rPr>
        <w:t>Flashforge</w:t>
      </w:r>
      <w:proofErr w:type="spellEnd"/>
      <w:r w:rsidRPr="00232BB0">
        <w:rPr>
          <w:rFonts w:ascii="Times New Roman" w:hAnsi="Times New Roman" w:cs="Times New Roman"/>
        </w:rPr>
        <w:t xml:space="preserve"> (Zhejiang </w:t>
      </w:r>
      <w:proofErr w:type="spellStart"/>
      <w:r w:rsidRPr="00232BB0">
        <w:rPr>
          <w:rFonts w:ascii="Times New Roman" w:hAnsi="Times New Roman" w:cs="Times New Roman"/>
        </w:rPr>
        <w:t>Flashforge</w:t>
      </w:r>
      <w:proofErr w:type="spellEnd"/>
      <w:r w:rsidRPr="00232BB0">
        <w:rPr>
          <w:rFonts w:ascii="Times New Roman" w:hAnsi="Times New Roman" w:cs="Times New Roman"/>
        </w:rPr>
        <w:t xml:space="preserve"> 3D Technology Co., </w:t>
      </w:r>
      <w:proofErr w:type="spellStart"/>
      <w:r w:rsidRPr="00232BB0">
        <w:rPr>
          <w:rFonts w:ascii="Times New Roman" w:hAnsi="Times New Roman" w:cs="Times New Roman"/>
        </w:rPr>
        <w:t>Jinhua</w:t>
      </w:r>
      <w:proofErr w:type="spellEnd"/>
      <w:r w:rsidRPr="00232BB0">
        <w:rPr>
          <w:rFonts w:ascii="Times New Roman" w:hAnsi="Times New Roman" w:cs="Times New Roman"/>
        </w:rPr>
        <w:t xml:space="preserve">, China), obtendo-se os respectivos clones. Os modelos impressos foram montados em articulador </w:t>
      </w:r>
      <w:proofErr w:type="spellStart"/>
      <w:r w:rsidRPr="00232BB0">
        <w:rPr>
          <w:rFonts w:ascii="Times New Roman" w:hAnsi="Times New Roman" w:cs="Times New Roman"/>
        </w:rPr>
        <w:t>semi-ajustável</w:t>
      </w:r>
      <w:proofErr w:type="spellEnd"/>
      <w:r w:rsidR="00873D2F" w:rsidRPr="00232BB0">
        <w:rPr>
          <w:rFonts w:ascii="Times New Roman" w:hAnsi="Times New Roman" w:cs="Times New Roman"/>
        </w:rPr>
        <w:t xml:space="preserve"> (ASA) </w:t>
      </w:r>
      <w:proofErr w:type="spellStart"/>
      <w:r w:rsidRPr="00232BB0">
        <w:rPr>
          <w:rFonts w:ascii="Times New Roman" w:hAnsi="Times New Roman" w:cs="Times New Roman"/>
        </w:rPr>
        <w:t>Bio-Art</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Bio-Art</w:t>
      </w:r>
      <w:proofErr w:type="spellEnd"/>
      <w:r w:rsidRPr="00232BB0">
        <w:rPr>
          <w:rFonts w:ascii="Times New Roman" w:hAnsi="Times New Roman" w:cs="Times New Roman"/>
        </w:rPr>
        <w:t xml:space="preserve"> Equipamentos Odontológicos Ltda., São Paulo, Brasil) </w:t>
      </w:r>
      <w:r w:rsidRPr="00232BB0">
        <w:rPr>
          <w:rFonts w:ascii="Times New Roman" w:hAnsi="Times New Roman" w:cs="Times New Roman"/>
          <w:b/>
          <w:bCs/>
        </w:rPr>
        <w:t>(Figura</w:t>
      </w:r>
      <w:r w:rsidR="00E2307B">
        <w:rPr>
          <w:rFonts w:ascii="Times New Roman" w:hAnsi="Times New Roman" w:cs="Times New Roman"/>
          <w:b/>
          <w:bCs/>
        </w:rPr>
        <w:t xml:space="preserve">s H e </w:t>
      </w:r>
      <w:r w:rsidR="00E2307B">
        <w:rPr>
          <w:rFonts w:ascii="Times New Roman" w:hAnsi="Times New Roman" w:cs="Times New Roman"/>
          <w:b/>
          <w:bCs/>
        </w:rPr>
        <w:lastRenderedPageBreak/>
        <w:t>I</w:t>
      </w:r>
      <w:r w:rsidRPr="00232BB0">
        <w:rPr>
          <w:rFonts w:ascii="Times New Roman" w:hAnsi="Times New Roman" w:cs="Times New Roman"/>
          <w:b/>
          <w:bCs/>
        </w:rPr>
        <w:t>)</w:t>
      </w:r>
      <w:r w:rsidRPr="00232BB0">
        <w:rPr>
          <w:rFonts w:ascii="Times New Roman" w:hAnsi="Times New Roman" w:cs="Times New Roman"/>
        </w:rPr>
        <w:t xml:space="preserve">, com o objetivo de preservar a </w:t>
      </w:r>
      <w:r w:rsidR="00AE10B6" w:rsidRPr="00232BB0">
        <w:rPr>
          <w:rFonts w:ascii="Times New Roman" w:hAnsi="Times New Roman" w:cs="Times New Roman"/>
        </w:rPr>
        <w:t>DVO</w:t>
      </w:r>
      <w:r w:rsidRPr="00232BB0">
        <w:rPr>
          <w:rFonts w:ascii="Times New Roman" w:hAnsi="Times New Roman" w:cs="Times New Roman"/>
        </w:rPr>
        <w:t xml:space="preserve"> e permitir a realização dos ajustes oclusais necessários na futura </w:t>
      </w:r>
      <w:r w:rsidR="00BA27C5" w:rsidRPr="00232BB0">
        <w:rPr>
          <w:rFonts w:ascii="Times New Roman" w:hAnsi="Times New Roman" w:cs="Times New Roman"/>
        </w:rPr>
        <w:t>PT</w:t>
      </w:r>
      <w:r w:rsidRPr="00232BB0">
        <w:rPr>
          <w:rFonts w:ascii="Times New Roman" w:hAnsi="Times New Roman" w:cs="Times New Roman"/>
        </w:rPr>
        <w:t xml:space="preserve"> impressa.</w:t>
      </w:r>
    </w:p>
    <w:p w14:paraId="021921B2" w14:textId="32F5399C" w:rsidR="004C0D67" w:rsidRPr="00232BB0" w:rsidRDefault="004C0D67" w:rsidP="00DA21BD">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Essa etapa mostrou-se particularmente relevante em virtude das modificações realizadas nos dentes do quadrante esquerdo, destinadas à correção da curva de </w:t>
      </w:r>
      <w:proofErr w:type="spellStart"/>
      <w:r w:rsidRPr="00232BB0">
        <w:rPr>
          <w:rFonts w:ascii="Times New Roman" w:hAnsi="Times New Roman" w:cs="Times New Roman"/>
        </w:rPr>
        <w:t>Spee</w:t>
      </w:r>
      <w:proofErr w:type="spellEnd"/>
      <w:r w:rsidRPr="00232BB0">
        <w:rPr>
          <w:rFonts w:ascii="Times New Roman" w:hAnsi="Times New Roman" w:cs="Times New Roman"/>
        </w:rPr>
        <w:t xml:space="preserve"> previamente comprometida, as quais envolveram a redução do comprimento dentário para o adequado restabelecimento da curvatura oclusal.</w:t>
      </w:r>
    </w:p>
    <w:p w14:paraId="1954CA89" w14:textId="5090367E" w:rsidR="00423C52" w:rsidRPr="00232BB0" w:rsidRDefault="00423C52" w:rsidP="00DA21BD">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Após a realização do planejamento virtual no software </w:t>
      </w:r>
      <w:proofErr w:type="spellStart"/>
      <w:r w:rsidRPr="00232BB0">
        <w:rPr>
          <w:rFonts w:ascii="Times New Roman" w:hAnsi="Times New Roman" w:cs="Times New Roman"/>
        </w:rPr>
        <w:t>inLab</w:t>
      </w:r>
      <w:proofErr w:type="spellEnd"/>
      <w:r w:rsidRPr="00232BB0">
        <w:rPr>
          <w:rFonts w:ascii="Times New Roman" w:hAnsi="Times New Roman" w:cs="Times New Roman"/>
        </w:rPr>
        <w:t xml:space="preserve"> 22 CAD/CAM (</w:t>
      </w:r>
      <w:proofErr w:type="spellStart"/>
      <w:r w:rsidRPr="00232BB0">
        <w:rPr>
          <w:rFonts w:ascii="Times New Roman" w:hAnsi="Times New Roman" w:cs="Times New Roman"/>
        </w:rPr>
        <w:t>Dentsply</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Sirona</w:t>
      </w:r>
      <w:proofErr w:type="spellEnd"/>
      <w:r w:rsidRPr="00232BB0">
        <w:rPr>
          <w:rFonts w:ascii="Times New Roman" w:hAnsi="Times New Roman" w:cs="Times New Roman"/>
        </w:rPr>
        <w:t xml:space="preserve">, Erlangen, Alemanha), procedeu-se à impressão </w:t>
      </w:r>
      <w:r w:rsidR="00BA27C5" w:rsidRPr="00232BB0">
        <w:rPr>
          <w:rFonts w:ascii="Times New Roman" w:hAnsi="Times New Roman" w:cs="Times New Roman"/>
        </w:rPr>
        <w:t>3D</w:t>
      </w:r>
      <w:r w:rsidRPr="00232BB0">
        <w:rPr>
          <w:rFonts w:ascii="Times New Roman" w:hAnsi="Times New Roman" w:cs="Times New Roman"/>
        </w:rPr>
        <w:t xml:space="preserve"> da base protética utilizando a resina </w:t>
      </w:r>
      <w:proofErr w:type="spellStart"/>
      <w:r w:rsidRPr="00232BB0">
        <w:rPr>
          <w:rFonts w:ascii="Times New Roman" w:hAnsi="Times New Roman" w:cs="Times New Roman"/>
        </w:rPr>
        <w:t>Prizma</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Bio</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3D (</w:t>
      </w:r>
      <w:proofErr w:type="spellStart"/>
      <w:r w:rsidRPr="00232BB0">
        <w:rPr>
          <w:rFonts w:ascii="Times New Roman" w:hAnsi="Times New Roman" w:cs="Times New Roman"/>
        </w:rPr>
        <w:t>Makertech</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Labs</w:t>
      </w:r>
      <w:proofErr w:type="spellEnd"/>
      <w:r w:rsidRPr="00232BB0">
        <w:rPr>
          <w:rFonts w:ascii="Times New Roman" w:hAnsi="Times New Roman" w:cs="Times New Roman"/>
        </w:rPr>
        <w:t xml:space="preserve">, São Paulo, Brasil). Para a confecção dos dentes artificiais, empregou-se a resina </w:t>
      </w:r>
      <w:proofErr w:type="spellStart"/>
      <w:r w:rsidRPr="00232BB0">
        <w:rPr>
          <w:rFonts w:ascii="Times New Roman" w:hAnsi="Times New Roman" w:cs="Times New Roman"/>
        </w:rPr>
        <w:t>Prizma</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Bio</w:t>
      </w:r>
      <w:proofErr w:type="spellEnd"/>
      <w:r w:rsidRPr="00232BB0">
        <w:rPr>
          <w:rFonts w:ascii="Times New Roman" w:hAnsi="Times New Roman" w:cs="Times New Roman"/>
        </w:rPr>
        <w:t xml:space="preserve"> Crown 3D (</w:t>
      </w:r>
      <w:proofErr w:type="spellStart"/>
      <w:r w:rsidRPr="00232BB0">
        <w:rPr>
          <w:rFonts w:ascii="Times New Roman" w:hAnsi="Times New Roman" w:cs="Times New Roman"/>
        </w:rPr>
        <w:t>Makertech</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Labs</w:t>
      </w:r>
      <w:proofErr w:type="spellEnd"/>
      <w:r w:rsidRPr="00232BB0">
        <w:rPr>
          <w:rFonts w:ascii="Times New Roman" w:hAnsi="Times New Roman" w:cs="Times New Roman"/>
        </w:rPr>
        <w:t>, São Paulo, Brasil).</w:t>
      </w:r>
    </w:p>
    <w:p w14:paraId="64EAB72B" w14:textId="0B2E1978" w:rsidR="00423C52" w:rsidRPr="00232BB0" w:rsidRDefault="00423C52" w:rsidP="00DA21BD">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Concluída a etapa de impressão, realizou-se a colagem dos dentes à base protética utilizando a própria resina de impressão, assegurando a adequada união entre os componentes da </w:t>
      </w:r>
      <w:r w:rsidR="00E97E8E" w:rsidRPr="00232BB0">
        <w:rPr>
          <w:rFonts w:ascii="Times New Roman" w:hAnsi="Times New Roman" w:cs="Times New Roman"/>
        </w:rPr>
        <w:t>PT</w:t>
      </w:r>
      <w:r w:rsidRPr="00232BB0">
        <w:rPr>
          <w:rFonts w:ascii="Times New Roman" w:hAnsi="Times New Roman" w:cs="Times New Roman"/>
        </w:rPr>
        <w:t xml:space="preserve"> impressa </w:t>
      </w:r>
      <w:r w:rsidRPr="00232BB0">
        <w:rPr>
          <w:rFonts w:ascii="Times New Roman" w:hAnsi="Times New Roman" w:cs="Times New Roman"/>
          <w:b/>
          <w:bCs/>
        </w:rPr>
        <w:t>(Figura</w:t>
      </w:r>
      <w:r w:rsidR="00DC7341">
        <w:rPr>
          <w:rFonts w:ascii="Times New Roman" w:hAnsi="Times New Roman" w:cs="Times New Roman"/>
          <w:b/>
          <w:bCs/>
        </w:rPr>
        <w:t>s</w:t>
      </w:r>
      <w:r w:rsidRPr="00232BB0">
        <w:rPr>
          <w:rFonts w:ascii="Times New Roman" w:hAnsi="Times New Roman" w:cs="Times New Roman"/>
          <w:b/>
          <w:bCs/>
        </w:rPr>
        <w:t xml:space="preserve"> </w:t>
      </w:r>
      <w:r w:rsidR="00DC7341">
        <w:rPr>
          <w:rFonts w:ascii="Times New Roman" w:hAnsi="Times New Roman" w:cs="Times New Roman"/>
          <w:b/>
          <w:bCs/>
        </w:rPr>
        <w:t>J e K</w:t>
      </w:r>
      <w:r w:rsidRPr="00232BB0">
        <w:rPr>
          <w:rFonts w:ascii="Times New Roman" w:hAnsi="Times New Roman" w:cs="Times New Roman"/>
          <w:b/>
          <w:bCs/>
        </w:rPr>
        <w:t>)</w:t>
      </w:r>
      <w:r w:rsidRPr="00232BB0">
        <w:rPr>
          <w:rFonts w:ascii="Times New Roman" w:hAnsi="Times New Roman" w:cs="Times New Roman"/>
        </w:rPr>
        <w:t>.</w:t>
      </w:r>
    </w:p>
    <w:p w14:paraId="27CED0DB" w14:textId="5C6782E9" w:rsidR="000D42E3" w:rsidRPr="00232BB0" w:rsidRDefault="000D42E3" w:rsidP="00DA21BD">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Em seguida, procedeu-se à verificação dos contatos oclusais no </w:t>
      </w:r>
      <w:r w:rsidR="00E97E8E" w:rsidRPr="00232BB0">
        <w:rPr>
          <w:rFonts w:ascii="Times New Roman" w:hAnsi="Times New Roman" w:cs="Times New Roman"/>
        </w:rPr>
        <w:t>ASA</w:t>
      </w:r>
      <w:r w:rsidRPr="00232BB0">
        <w:rPr>
          <w:rFonts w:ascii="Times New Roman" w:hAnsi="Times New Roman" w:cs="Times New Roman"/>
        </w:rPr>
        <w:t xml:space="preserve"> </w:t>
      </w:r>
      <w:r w:rsidRPr="00232BB0">
        <w:rPr>
          <w:rFonts w:ascii="Times New Roman" w:hAnsi="Times New Roman" w:cs="Times New Roman"/>
          <w:b/>
          <w:bCs/>
        </w:rPr>
        <w:t>(Figura</w:t>
      </w:r>
      <w:r w:rsidR="00AB1D4C">
        <w:rPr>
          <w:rFonts w:ascii="Times New Roman" w:hAnsi="Times New Roman" w:cs="Times New Roman"/>
          <w:b/>
          <w:bCs/>
        </w:rPr>
        <w:t>s</w:t>
      </w:r>
      <w:r w:rsidRPr="00232BB0">
        <w:rPr>
          <w:rFonts w:ascii="Times New Roman" w:hAnsi="Times New Roman" w:cs="Times New Roman"/>
          <w:b/>
          <w:bCs/>
        </w:rPr>
        <w:t xml:space="preserve"> </w:t>
      </w:r>
      <w:r w:rsidR="00AB1D4C">
        <w:rPr>
          <w:rFonts w:ascii="Times New Roman" w:hAnsi="Times New Roman" w:cs="Times New Roman"/>
          <w:b/>
          <w:bCs/>
        </w:rPr>
        <w:t>L e M</w:t>
      </w:r>
      <w:r w:rsidRPr="00232BB0">
        <w:rPr>
          <w:rFonts w:ascii="Times New Roman" w:hAnsi="Times New Roman" w:cs="Times New Roman"/>
          <w:b/>
          <w:bCs/>
        </w:rPr>
        <w:t>)</w:t>
      </w:r>
      <w:r w:rsidRPr="00232BB0">
        <w:rPr>
          <w:rFonts w:ascii="Times New Roman" w:hAnsi="Times New Roman" w:cs="Times New Roman"/>
        </w:rPr>
        <w:t xml:space="preserve">, com o objetivo de avaliar e ajustar a oclusão da </w:t>
      </w:r>
      <w:r w:rsidR="00E547A7" w:rsidRPr="00232BB0">
        <w:rPr>
          <w:rFonts w:ascii="Times New Roman" w:hAnsi="Times New Roman" w:cs="Times New Roman"/>
        </w:rPr>
        <w:t>PT</w:t>
      </w:r>
      <w:r w:rsidRPr="00232BB0">
        <w:rPr>
          <w:rFonts w:ascii="Times New Roman" w:hAnsi="Times New Roman" w:cs="Times New Roman"/>
        </w:rPr>
        <w:t xml:space="preserve"> confeccionada. Durante essa etapa, identificou-se a necessidade de desgaste na região posterior esquerda da base protética, especificamente no espaço </w:t>
      </w:r>
      <w:proofErr w:type="spellStart"/>
      <w:r w:rsidRPr="00232BB0">
        <w:rPr>
          <w:rFonts w:ascii="Times New Roman" w:hAnsi="Times New Roman" w:cs="Times New Roman"/>
        </w:rPr>
        <w:t>coronomaxilar</w:t>
      </w:r>
      <w:proofErr w:type="spellEnd"/>
      <w:r w:rsidRPr="00232BB0">
        <w:rPr>
          <w:rFonts w:ascii="Times New Roman" w:hAnsi="Times New Roman" w:cs="Times New Roman"/>
        </w:rPr>
        <w:t>, em virtude da presença de uma tuberosidade maxilar retentiva nesse lado.</w:t>
      </w:r>
    </w:p>
    <w:p w14:paraId="2C15DA6A" w14:textId="1CB3EC7F" w:rsidR="003C7F1C" w:rsidRPr="00232BB0" w:rsidRDefault="000D42E3" w:rsidP="0053393A">
      <w:pPr>
        <w:spacing w:line="360" w:lineRule="auto"/>
        <w:ind w:firstLine="709"/>
        <w:jc w:val="both"/>
        <w:rPr>
          <w:rFonts w:ascii="Times New Roman" w:hAnsi="Times New Roman" w:cs="Times New Roman"/>
        </w:rPr>
      </w:pPr>
      <w:r w:rsidRPr="00232BB0">
        <w:rPr>
          <w:rFonts w:ascii="Times New Roman" w:hAnsi="Times New Roman" w:cs="Times New Roman"/>
        </w:rPr>
        <w:t xml:space="preserve">A caracterização estética dos dentes foi realizada por meio de técnica de maquiagem extrínseca, utilizando resina laboratorial </w:t>
      </w:r>
      <w:proofErr w:type="spellStart"/>
      <w:r w:rsidRPr="00232BB0">
        <w:rPr>
          <w:rFonts w:ascii="Times New Roman" w:hAnsi="Times New Roman" w:cs="Times New Roman"/>
        </w:rPr>
        <w:t>fotopolimerizável</w:t>
      </w:r>
      <w:proofErr w:type="spellEnd"/>
      <w:r w:rsidRPr="00232BB0">
        <w:rPr>
          <w:rFonts w:ascii="Times New Roman" w:hAnsi="Times New Roman" w:cs="Times New Roman"/>
        </w:rPr>
        <w:t xml:space="preserve"> Lite </w:t>
      </w:r>
      <w:proofErr w:type="spellStart"/>
      <w:r w:rsidRPr="00232BB0">
        <w:rPr>
          <w:rFonts w:ascii="Times New Roman" w:hAnsi="Times New Roman" w:cs="Times New Roman"/>
        </w:rPr>
        <w:t>Art</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Stain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Shofu</w:t>
      </w:r>
      <w:proofErr w:type="spellEnd"/>
      <w:r w:rsidRPr="00232BB0">
        <w:rPr>
          <w:rFonts w:ascii="Times New Roman" w:hAnsi="Times New Roman" w:cs="Times New Roman"/>
        </w:rPr>
        <w:t xml:space="preserve"> Inc., Kyoto, Japão), visando ao aprimoramento da naturalidade estética da prótese.</w:t>
      </w:r>
    </w:p>
    <w:p w14:paraId="7680B3B9" w14:textId="14942BA7" w:rsidR="00F27F1E" w:rsidRPr="00232BB0" w:rsidRDefault="00F27F1E" w:rsidP="00130077">
      <w:pPr>
        <w:spacing w:after="0" w:line="360" w:lineRule="auto"/>
        <w:jc w:val="both"/>
        <w:rPr>
          <w:rFonts w:ascii="Times New Roman" w:hAnsi="Times New Roman" w:cs="Times New Roman"/>
          <w:b/>
          <w:bCs/>
        </w:rPr>
      </w:pPr>
      <w:r w:rsidRPr="00232BB0">
        <w:rPr>
          <w:rFonts w:ascii="Times New Roman" w:hAnsi="Times New Roman" w:cs="Times New Roman"/>
          <w:b/>
          <w:bCs/>
        </w:rPr>
        <w:t>2</w:t>
      </w:r>
      <w:r w:rsidR="00C85653">
        <w:rPr>
          <w:rFonts w:ascii="Times New Roman" w:hAnsi="Times New Roman" w:cs="Times New Roman"/>
          <w:b/>
          <w:bCs/>
        </w:rPr>
        <w:t xml:space="preserve">ª </w:t>
      </w:r>
      <w:r w:rsidRPr="00232BB0">
        <w:rPr>
          <w:rFonts w:ascii="Times New Roman" w:hAnsi="Times New Roman" w:cs="Times New Roman"/>
          <w:b/>
          <w:bCs/>
        </w:rPr>
        <w:t xml:space="preserve">CONSULTA: </w:t>
      </w:r>
    </w:p>
    <w:p w14:paraId="6726FE5F" w14:textId="572AD1BB" w:rsidR="007B7C46" w:rsidRPr="00232BB0" w:rsidRDefault="007B7C46" w:rsidP="00130077">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Após a realização dos ajustes oclusais da </w:t>
      </w:r>
      <w:r w:rsidR="00550415" w:rsidRPr="00232BB0">
        <w:rPr>
          <w:rFonts w:ascii="Times New Roman" w:hAnsi="Times New Roman" w:cs="Times New Roman"/>
        </w:rPr>
        <w:t>PT</w:t>
      </w:r>
      <w:r w:rsidRPr="00232BB0">
        <w:rPr>
          <w:rFonts w:ascii="Times New Roman" w:hAnsi="Times New Roman" w:cs="Times New Roman"/>
        </w:rPr>
        <w:t xml:space="preserve"> impressa em 3D no </w:t>
      </w:r>
      <w:r w:rsidR="006B4747" w:rsidRPr="00232BB0">
        <w:rPr>
          <w:rFonts w:ascii="Times New Roman" w:hAnsi="Times New Roman" w:cs="Times New Roman"/>
        </w:rPr>
        <w:t>ASA</w:t>
      </w:r>
      <w:r w:rsidRPr="00232BB0">
        <w:rPr>
          <w:rFonts w:ascii="Times New Roman" w:hAnsi="Times New Roman" w:cs="Times New Roman"/>
        </w:rPr>
        <w:t>, optou-se por realizar também uma checagem intraoral prévia, antes do encaminhamento da prótese para as etapas finais de acabamento e polimento laboratoriais.</w:t>
      </w:r>
    </w:p>
    <w:p w14:paraId="41B18D91" w14:textId="7F1978B3" w:rsidR="00102727" w:rsidRDefault="007B7C46" w:rsidP="0053393A">
      <w:pPr>
        <w:spacing w:line="360" w:lineRule="auto"/>
        <w:ind w:firstLine="709"/>
        <w:jc w:val="both"/>
        <w:rPr>
          <w:rFonts w:ascii="Times New Roman" w:hAnsi="Times New Roman" w:cs="Times New Roman"/>
        </w:rPr>
      </w:pPr>
      <w:r w:rsidRPr="00232BB0">
        <w:rPr>
          <w:rFonts w:ascii="Times New Roman" w:hAnsi="Times New Roman" w:cs="Times New Roman"/>
        </w:rPr>
        <w:t xml:space="preserve">Na mesma sessão clínica, procedeu-se ao </w:t>
      </w:r>
      <w:proofErr w:type="spellStart"/>
      <w:r w:rsidRPr="00232BB0">
        <w:rPr>
          <w:rFonts w:ascii="Times New Roman" w:hAnsi="Times New Roman" w:cs="Times New Roman"/>
        </w:rPr>
        <w:t>reembasamento</w:t>
      </w:r>
      <w:proofErr w:type="spellEnd"/>
      <w:r w:rsidRPr="00232BB0">
        <w:rPr>
          <w:rFonts w:ascii="Times New Roman" w:hAnsi="Times New Roman" w:cs="Times New Roman"/>
        </w:rPr>
        <w:t xml:space="preserve"> da prótese parcial removível inferior no lado esquerdo, em razão das alterações realizadas na curva de </w:t>
      </w:r>
      <w:proofErr w:type="spellStart"/>
      <w:r w:rsidRPr="00232BB0">
        <w:rPr>
          <w:rFonts w:ascii="Times New Roman" w:hAnsi="Times New Roman" w:cs="Times New Roman"/>
        </w:rPr>
        <w:t>Spee</w:t>
      </w:r>
      <w:proofErr w:type="spellEnd"/>
      <w:r w:rsidRPr="00232BB0">
        <w:rPr>
          <w:rFonts w:ascii="Times New Roman" w:hAnsi="Times New Roman" w:cs="Times New Roman"/>
        </w:rPr>
        <w:t xml:space="preserve"> dos dentes superiores, previamente planejadas no ambiente digital com o objetivo de nivelamento do </w:t>
      </w:r>
      <w:r w:rsidR="00795FF9" w:rsidRPr="00232BB0">
        <w:rPr>
          <w:rFonts w:ascii="Times New Roman" w:hAnsi="Times New Roman" w:cs="Times New Roman"/>
        </w:rPr>
        <w:t>plano oclusal</w:t>
      </w:r>
      <w:r w:rsidRPr="00232BB0">
        <w:rPr>
          <w:rFonts w:ascii="Times New Roman" w:hAnsi="Times New Roman" w:cs="Times New Roman"/>
        </w:rPr>
        <w:t>. Essa abordagem possibilitou o restabelecimento e o equilíbrio dos contatos oclusais de forma bilateral.</w:t>
      </w:r>
    </w:p>
    <w:p w14:paraId="0F386EE8" w14:textId="030361C6" w:rsidR="0053393A" w:rsidRDefault="0053393A" w:rsidP="0053393A">
      <w:pPr>
        <w:spacing w:line="360" w:lineRule="auto"/>
        <w:ind w:firstLine="709"/>
        <w:jc w:val="both"/>
        <w:rPr>
          <w:rFonts w:ascii="Times New Roman" w:hAnsi="Times New Roman" w:cs="Times New Roman"/>
        </w:rPr>
      </w:pPr>
    </w:p>
    <w:p w14:paraId="33CA91D7" w14:textId="77777777" w:rsidR="0053393A" w:rsidRPr="00232BB0" w:rsidRDefault="0053393A" w:rsidP="0053393A">
      <w:pPr>
        <w:spacing w:after="0" w:line="360" w:lineRule="auto"/>
        <w:ind w:firstLine="709"/>
        <w:jc w:val="both"/>
        <w:rPr>
          <w:rFonts w:ascii="Times New Roman" w:hAnsi="Times New Roman" w:cs="Times New Roman"/>
        </w:rPr>
      </w:pPr>
    </w:p>
    <w:p w14:paraId="4E629798" w14:textId="2395FB5C" w:rsidR="00F27F1E" w:rsidRPr="00232BB0" w:rsidRDefault="00F27F1E" w:rsidP="00130077">
      <w:pPr>
        <w:spacing w:after="0" w:line="360" w:lineRule="auto"/>
        <w:jc w:val="both"/>
        <w:rPr>
          <w:rFonts w:ascii="Times New Roman" w:hAnsi="Times New Roman" w:cs="Times New Roman"/>
          <w:b/>
          <w:bCs/>
        </w:rPr>
      </w:pPr>
      <w:r w:rsidRPr="00232BB0">
        <w:rPr>
          <w:rFonts w:ascii="Times New Roman" w:hAnsi="Times New Roman" w:cs="Times New Roman"/>
          <w:b/>
          <w:bCs/>
        </w:rPr>
        <w:lastRenderedPageBreak/>
        <w:t>2</w:t>
      </w:r>
      <w:r w:rsidR="009E3DD4">
        <w:rPr>
          <w:rFonts w:ascii="Times New Roman" w:hAnsi="Times New Roman" w:cs="Times New Roman"/>
          <w:b/>
          <w:bCs/>
        </w:rPr>
        <w:t xml:space="preserve">ª </w:t>
      </w:r>
      <w:r w:rsidRPr="00232BB0">
        <w:rPr>
          <w:rFonts w:ascii="Times New Roman" w:hAnsi="Times New Roman" w:cs="Times New Roman"/>
          <w:b/>
          <w:bCs/>
        </w:rPr>
        <w:t>FASE LABORATORIAL:</w:t>
      </w:r>
    </w:p>
    <w:p w14:paraId="10D9FA64" w14:textId="7D49C5B0" w:rsidR="00102727" w:rsidRPr="00232BB0" w:rsidRDefault="00A7696C" w:rsidP="0053393A">
      <w:pPr>
        <w:spacing w:line="360" w:lineRule="auto"/>
        <w:ind w:firstLine="709"/>
        <w:jc w:val="both"/>
        <w:rPr>
          <w:rFonts w:ascii="Times New Roman" w:hAnsi="Times New Roman" w:cs="Times New Roman"/>
        </w:rPr>
      </w:pPr>
      <w:r w:rsidRPr="00232BB0">
        <w:rPr>
          <w:rFonts w:ascii="Times New Roman" w:hAnsi="Times New Roman" w:cs="Times New Roman"/>
        </w:rPr>
        <w:t xml:space="preserve">Para o acabamento, utilizou-se broca de tungstênio esférica </w:t>
      </w:r>
      <w:proofErr w:type="spellStart"/>
      <w:r w:rsidRPr="00232BB0">
        <w:rPr>
          <w:rFonts w:ascii="Times New Roman" w:hAnsi="Times New Roman" w:cs="Times New Roman"/>
        </w:rPr>
        <w:t>Maxicut</w:t>
      </w:r>
      <w:proofErr w:type="spellEnd"/>
      <w:r w:rsidRPr="00232BB0">
        <w:rPr>
          <w:rFonts w:ascii="Times New Roman" w:hAnsi="Times New Roman" w:cs="Times New Roman"/>
        </w:rPr>
        <w:t xml:space="preserve"> de corte cruzado médio (American </w:t>
      </w:r>
      <w:proofErr w:type="spellStart"/>
      <w:r w:rsidRPr="00232BB0">
        <w:rPr>
          <w:rFonts w:ascii="Times New Roman" w:hAnsi="Times New Roman" w:cs="Times New Roman"/>
        </w:rPr>
        <w:t>Burrs</w:t>
      </w:r>
      <w:proofErr w:type="spellEnd"/>
      <w:r w:rsidRPr="00232BB0">
        <w:rPr>
          <w:rFonts w:ascii="Times New Roman" w:hAnsi="Times New Roman" w:cs="Times New Roman"/>
        </w:rPr>
        <w:t>, Santa Catarina, Brasil). O polimento foi realizado com pedra-pomes seguida da aplicação de branco de Espanha, visando à obtenção de superfície lisa e adequada ao uso clínico</w:t>
      </w:r>
      <w:r w:rsidR="004728AB" w:rsidRPr="00232BB0">
        <w:rPr>
          <w:rFonts w:ascii="Times New Roman" w:hAnsi="Times New Roman" w:cs="Times New Roman"/>
        </w:rPr>
        <w:t xml:space="preserve"> </w:t>
      </w:r>
      <w:r w:rsidR="004728AB" w:rsidRPr="00232BB0">
        <w:rPr>
          <w:rFonts w:ascii="Times New Roman" w:hAnsi="Times New Roman" w:cs="Times New Roman"/>
          <w:b/>
          <w:bCs/>
        </w:rPr>
        <w:t xml:space="preserve">(Figura </w:t>
      </w:r>
      <w:r w:rsidR="0011346A">
        <w:rPr>
          <w:rFonts w:ascii="Times New Roman" w:hAnsi="Times New Roman" w:cs="Times New Roman"/>
          <w:b/>
          <w:bCs/>
        </w:rPr>
        <w:t>N</w:t>
      </w:r>
      <w:r w:rsidR="004728AB" w:rsidRPr="00232BB0">
        <w:rPr>
          <w:rFonts w:ascii="Times New Roman" w:hAnsi="Times New Roman" w:cs="Times New Roman"/>
          <w:b/>
          <w:bCs/>
        </w:rPr>
        <w:t>)</w:t>
      </w:r>
      <w:r w:rsidRPr="00232BB0">
        <w:rPr>
          <w:rFonts w:ascii="Times New Roman" w:hAnsi="Times New Roman" w:cs="Times New Roman"/>
        </w:rPr>
        <w:t>.</w:t>
      </w:r>
    </w:p>
    <w:p w14:paraId="48D63772" w14:textId="54E1D38B" w:rsidR="00F27F1E" w:rsidRPr="00232BB0" w:rsidRDefault="00F27F1E" w:rsidP="00130077">
      <w:pPr>
        <w:spacing w:after="0" w:line="360" w:lineRule="auto"/>
        <w:jc w:val="both"/>
        <w:rPr>
          <w:rFonts w:ascii="Times New Roman" w:hAnsi="Times New Roman" w:cs="Times New Roman"/>
          <w:b/>
          <w:bCs/>
        </w:rPr>
      </w:pPr>
      <w:r w:rsidRPr="00232BB0">
        <w:rPr>
          <w:rFonts w:ascii="Times New Roman" w:hAnsi="Times New Roman" w:cs="Times New Roman"/>
          <w:b/>
          <w:bCs/>
        </w:rPr>
        <w:t>3</w:t>
      </w:r>
      <w:r w:rsidR="006169E8">
        <w:rPr>
          <w:rFonts w:ascii="Times New Roman" w:hAnsi="Times New Roman" w:cs="Times New Roman"/>
          <w:b/>
          <w:bCs/>
        </w:rPr>
        <w:t xml:space="preserve">ª </w:t>
      </w:r>
      <w:r w:rsidRPr="00232BB0">
        <w:rPr>
          <w:rFonts w:ascii="Times New Roman" w:hAnsi="Times New Roman" w:cs="Times New Roman"/>
          <w:b/>
          <w:bCs/>
        </w:rPr>
        <w:t xml:space="preserve">CONSULTA: </w:t>
      </w:r>
    </w:p>
    <w:p w14:paraId="2A05BF94" w14:textId="5A458F4A" w:rsidR="00D742FB" w:rsidRPr="00232BB0" w:rsidRDefault="00446082" w:rsidP="009044C4">
      <w:pPr>
        <w:spacing w:line="360" w:lineRule="auto"/>
        <w:ind w:firstLine="709"/>
        <w:jc w:val="both"/>
        <w:rPr>
          <w:rFonts w:ascii="Times New Roman" w:hAnsi="Times New Roman" w:cs="Times New Roman"/>
        </w:rPr>
      </w:pPr>
      <w:r w:rsidRPr="00232BB0">
        <w:rPr>
          <w:rFonts w:ascii="Times New Roman" w:hAnsi="Times New Roman" w:cs="Times New Roman"/>
        </w:rPr>
        <w:t xml:space="preserve">A </w:t>
      </w:r>
      <w:r w:rsidR="00063B3F" w:rsidRPr="00232BB0">
        <w:rPr>
          <w:rFonts w:ascii="Times New Roman" w:hAnsi="Times New Roman" w:cs="Times New Roman"/>
        </w:rPr>
        <w:t>PT</w:t>
      </w:r>
      <w:r w:rsidRPr="00232BB0">
        <w:rPr>
          <w:rFonts w:ascii="Times New Roman" w:hAnsi="Times New Roman" w:cs="Times New Roman"/>
        </w:rPr>
        <w:t xml:space="preserve"> digital foi instalada sem a necessidade de ajustes adicionais. A retenção apresentou-se satisfatória ao exame clínico, evidenciando adequada adaptação aos tecidos de suporte. A paciente manifestou plena aprovação do tratamento e alto grau de satisfação, destacando positivamente o curto período necessário para a conclusão do procedimento, totalizando 14 dias desde o início do protocolo clínico </w:t>
      </w:r>
      <w:r w:rsidRPr="00232BB0">
        <w:rPr>
          <w:rFonts w:ascii="Times New Roman" w:hAnsi="Times New Roman" w:cs="Times New Roman"/>
          <w:b/>
          <w:bCs/>
        </w:rPr>
        <w:t>(Figura</w:t>
      </w:r>
      <w:r w:rsidR="003F7D67">
        <w:rPr>
          <w:rFonts w:ascii="Times New Roman" w:hAnsi="Times New Roman" w:cs="Times New Roman"/>
          <w:b/>
          <w:bCs/>
        </w:rPr>
        <w:t>s O, P e Q</w:t>
      </w:r>
      <w:r w:rsidRPr="00232BB0">
        <w:rPr>
          <w:rFonts w:ascii="Times New Roman" w:hAnsi="Times New Roman" w:cs="Times New Roman"/>
          <w:b/>
          <w:bCs/>
        </w:rPr>
        <w:t>)</w:t>
      </w:r>
      <w:r w:rsidRPr="00232BB0">
        <w:rPr>
          <w:rFonts w:ascii="Times New Roman" w:hAnsi="Times New Roman" w:cs="Times New Roman"/>
        </w:rPr>
        <w:t>.</w:t>
      </w:r>
    </w:p>
    <w:p w14:paraId="6365966E" w14:textId="3D6B3A84" w:rsidR="00FC2D61" w:rsidRPr="00232BB0" w:rsidRDefault="0098172E" w:rsidP="009044C4">
      <w:pPr>
        <w:spacing w:after="0" w:line="360" w:lineRule="auto"/>
        <w:jc w:val="both"/>
        <w:rPr>
          <w:rFonts w:ascii="Times New Roman" w:hAnsi="Times New Roman" w:cs="Times New Roman"/>
          <w:b/>
          <w:bCs/>
          <w:color w:val="000000" w:themeColor="text1"/>
        </w:rPr>
      </w:pPr>
      <w:r w:rsidRPr="00232BB0">
        <w:rPr>
          <w:rFonts w:ascii="Times New Roman" w:hAnsi="Times New Roman" w:cs="Times New Roman"/>
          <w:b/>
          <w:bCs/>
          <w:color w:val="000000" w:themeColor="text1"/>
        </w:rPr>
        <w:t>4ª CONSULTA</w:t>
      </w:r>
      <w:r w:rsidR="00FC2D61" w:rsidRPr="00232BB0">
        <w:rPr>
          <w:rFonts w:ascii="Times New Roman" w:hAnsi="Times New Roman" w:cs="Times New Roman"/>
          <w:b/>
          <w:bCs/>
          <w:color w:val="000000" w:themeColor="text1"/>
        </w:rPr>
        <w:t>:</w:t>
      </w:r>
    </w:p>
    <w:p w14:paraId="44519570" w14:textId="383555CC" w:rsidR="00D258B9" w:rsidRPr="00232BB0" w:rsidRDefault="001A367C" w:rsidP="00130077">
      <w:pPr>
        <w:spacing w:line="360" w:lineRule="auto"/>
        <w:ind w:firstLine="964"/>
        <w:jc w:val="both"/>
        <w:rPr>
          <w:rFonts w:ascii="Times New Roman" w:hAnsi="Times New Roman" w:cs="Times New Roman"/>
          <w:color w:val="000000" w:themeColor="text1"/>
        </w:rPr>
      </w:pPr>
      <w:r w:rsidRPr="00232BB0">
        <w:rPr>
          <w:rFonts w:ascii="Times New Roman" w:hAnsi="Times New Roman" w:cs="Times New Roman"/>
          <w:color w:val="000000" w:themeColor="text1"/>
        </w:rPr>
        <w:t>A consulta de acompanhamento</w:t>
      </w:r>
      <w:r w:rsidR="00327F58" w:rsidRPr="00232BB0">
        <w:rPr>
          <w:rFonts w:ascii="Times New Roman" w:hAnsi="Times New Roman" w:cs="Times New Roman"/>
          <w:color w:val="000000" w:themeColor="text1"/>
        </w:rPr>
        <w:t xml:space="preserve"> (</w:t>
      </w:r>
      <w:r w:rsidR="00327F58" w:rsidRPr="00A8592A">
        <w:rPr>
          <w:rFonts w:ascii="Times New Roman" w:hAnsi="Times New Roman" w:cs="Times New Roman"/>
          <w:i/>
          <w:iCs/>
          <w:color w:val="000000" w:themeColor="text1"/>
        </w:rPr>
        <w:t xml:space="preserve">follow </w:t>
      </w:r>
      <w:proofErr w:type="spellStart"/>
      <w:r w:rsidR="00327F58" w:rsidRPr="00A8592A">
        <w:rPr>
          <w:rFonts w:ascii="Times New Roman" w:hAnsi="Times New Roman" w:cs="Times New Roman"/>
          <w:i/>
          <w:iCs/>
          <w:color w:val="000000" w:themeColor="text1"/>
        </w:rPr>
        <w:t>up</w:t>
      </w:r>
      <w:proofErr w:type="spellEnd"/>
      <w:r w:rsidR="00327F58" w:rsidRPr="00232BB0">
        <w:rPr>
          <w:rFonts w:ascii="Times New Roman" w:hAnsi="Times New Roman" w:cs="Times New Roman"/>
          <w:color w:val="000000" w:themeColor="text1"/>
        </w:rPr>
        <w:t xml:space="preserve">) </w:t>
      </w:r>
      <w:r w:rsidRPr="00232BB0">
        <w:rPr>
          <w:rFonts w:ascii="Times New Roman" w:hAnsi="Times New Roman" w:cs="Times New Roman"/>
          <w:color w:val="000000" w:themeColor="text1"/>
        </w:rPr>
        <w:t>foi realizada 10 dias após a instalação da prótese. Nessa avaliação, não se observou a necessidade de ajustes clínicos, tampouco foram identificadas áreas de desconforto ou ulceração dos tecidos de suporte. A retenção da prótese manteve-se estável e satisfatória, confirmando o adequado desempenho clínico</w:t>
      </w:r>
      <w:r w:rsidR="001E27C2" w:rsidRPr="00232BB0">
        <w:rPr>
          <w:rFonts w:ascii="Times New Roman" w:hAnsi="Times New Roman" w:cs="Times New Roman"/>
          <w:color w:val="000000" w:themeColor="text1"/>
        </w:rPr>
        <w:t xml:space="preserve"> </w:t>
      </w:r>
      <w:r w:rsidRPr="00232BB0">
        <w:rPr>
          <w:rFonts w:ascii="Times New Roman" w:hAnsi="Times New Roman" w:cs="Times New Roman"/>
          <w:color w:val="000000" w:themeColor="text1"/>
        </w:rPr>
        <w:t>e a adaptação da paciente ao novo aparelho protético.</w:t>
      </w:r>
    </w:p>
    <w:p w14:paraId="6CFB7303" w14:textId="6EAB7FC5" w:rsidR="008958FF" w:rsidRPr="00232BB0" w:rsidRDefault="0098172E" w:rsidP="009044C4">
      <w:pPr>
        <w:spacing w:after="0" w:line="360" w:lineRule="auto"/>
        <w:jc w:val="both"/>
        <w:rPr>
          <w:rFonts w:ascii="Times New Roman" w:hAnsi="Times New Roman" w:cs="Times New Roman"/>
          <w:b/>
          <w:bCs/>
          <w:color w:val="000000" w:themeColor="text1"/>
        </w:rPr>
      </w:pPr>
      <w:r w:rsidRPr="00232BB0">
        <w:rPr>
          <w:rFonts w:ascii="Times New Roman" w:hAnsi="Times New Roman" w:cs="Times New Roman"/>
          <w:b/>
          <w:bCs/>
          <w:color w:val="000000" w:themeColor="text1"/>
        </w:rPr>
        <w:t>5ª CONSULTA</w:t>
      </w:r>
      <w:r w:rsidR="008958FF" w:rsidRPr="00232BB0">
        <w:rPr>
          <w:rFonts w:ascii="Times New Roman" w:hAnsi="Times New Roman" w:cs="Times New Roman"/>
          <w:b/>
          <w:bCs/>
          <w:color w:val="000000" w:themeColor="text1"/>
        </w:rPr>
        <w:t>:</w:t>
      </w:r>
    </w:p>
    <w:p w14:paraId="17424EAC" w14:textId="2C2B2912" w:rsidR="00AA42B3" w:rsidRPr="00232BB0" w:rsidRDefault="003A41C9" w:rsidP="00DA21BD">
      <w:pPr>
        <w:spacing w:after="0" w:line="360" w:lineRule="auto"/>
        <w:ind w:firstLine="709"/>
        <w:jc w:val="both"/>
        <w:rPr>
          <w:rFonts w:ascii="Times New Roman" w:hAnsi="Times New Roman" w:cs="Times New Roman"/>
        </w:rPr>
      </w:pPr>
      <w:r w:rsidRPr="00232BB0">
        <w:rPr>
          <w:rFonts w:ascii="Times New Roman" w:hAnsi="Times New Roman" w:cs="Times New Roman"/>
          <w:color w:val="000000" w:themeColor="text1"/>
        </w:rPr>
        <w:t>A quinta consulta</w:t>
      </w:r>
      <w:r w:rsidR="009C7886" w:rsidRPr="00232BB0">
        <w:rPr>
          <w:rFonts w:ascii="Times New Roman" w:hAnsi="Times New Roman" w:cs="Times New Roman"/>
          <w:color w:val="000000" w:themeColor="text1"/>
        </w:rPr>
        <w:t xml:space="preserve">, </w:t>
      </w:r>
      <w:r w:rsidR="00842BA5" w:rsidRPr="00437D07">
        <w:rPr>
          <w:rFonts w:ascii="Times New Roman" w:hAnsi="Times New Roman" w:cs="Times New Roman"/>
          <w:i/>
          <w:iCs/>
          <w:color w:val="000000" w:themeColor="text1"/>
        </w:rPr>
        <w:t xml:space="preserve">follow </w:t>
      </w:r>
      <w:proofErr w:type="spellStart"/>
      <w:r w:rsidR="00842BA5" w:rsidRPr="00437D07">
        <w:rPr>
          <w:rFonts w:ascii="Times New Roman" w:hAnsi="Times New Roman" w:cs="Times New Roman"/>
          <w:i/>
          <w:iCs/>
          <w:color w:val="000000" w:themeColor="text1"/>
        </w:rPr>
        <w:t>up</w:t>
      </w:r>
      <w:proofErr w:type="spellEnd"/>
      <w:r w:rsidR="00483607" w:rsidRPr="00232BB0">
        <w:rPr>
          <w:rFonts w:ascii="Times New Roman" w:hAnsi="Times New Roman" w:cs="Times New Roman"/>
          <w:color w:val="000000" w:themeColor="text1"/>
        </w:rPr>
        <w:t xml:space="preserve">, </w:t>
      </w:r>
      <w:r w:rsidRPr="00232BB0">
        <w:rPr>
          <w:rFonts w:ascii="Times New Roman" w:hAnsi="Times New Roman" w:cs="Times New Roman"/>
          <w:color w:val="000000" w:themeColor="text1"/>
        </w:rPr>
        <w:t xml:space="preserve">foi realizada após 12 meses da instalação da </w:t>
      </w:r>
      <w:r w:rsidR="004A1068" w:rsidRPr="00232BB0">
        <w:rPr>
          <w:rFonts w:ascii="Times New Roman" w:hAnsi="Times New Roman" w:cs="Times New Roman"/>
          <w:color w:val="000000" w:themeColor="text1"/>
        </w:rPr>
        <w:t>PT</w:t>
      </w:r>
      <w:r w:rsidRPr="00232BB0">
        <w:rPr>
          <w:rFonts w:ascii="Times New Roman" w:hAnsi="Times New Roman" w:cs="Times New Roman"/>
          <w:color w:val="000000" w:themeColor="text1"/>
        </w:rPr>
        <w:t xml:space="preserve"> digital. Nessa avaliação, a prótese apresentava-se estruturalmente íntegra, sem desgaste pronunciado ou presença de manchas significativas. Entretanto, ao exame clínico, foi constatada perda da retenção, achado que também foi relatado pela paciente, indicando comprometimento da estabilidade protética ao longo do período de uso </w:t>
      </w:r>
      <w:r w:rsidRPr="00232BB0">
        <w:rPr>
          <w:rFonts w:ascii="Times New Roman" w:hAnsi="Times New Roman" w:cs="Times New Roman"/>
          <w:b/>
          <w:bCs/>
          <w:color w:val="000000" w:themeColor="text1"/>
        </w:rPr>
        <w:t>(Figura</w:t>
      </w:r>
      <w:r w:rsidR="00907A4F">
        <w:rPr>
          <w:rFonts w:ascii="Times New Roman" w:hAnsi="Times New Roman" w:cs="Times New Roman"/>
          <w:b/>
          <w:bCs/>
          <w:color w:val="000000" w:themeColor="text1"/>
        </w:rPr>
        <w:t>s</w:t>
      </w:r>
      <w:r w:rsidRPr="00232BB0">
        <w:rPr>
          <w:rFonts w:ascii="Times New Roman" w:hAnsi="Times New Roman" w:cs="Times New Roman"/>
          <w:b/>
          <w:bCs/>
          <w:color w:val="000000" w:themeColor="text1"/>
        </w:rPr>
        <w:t xml:space="preserve"> </w:t>
      </w:r>
      <w:r w:rsidR="00907A4F">
        <w:rPr>
          <w:rFonts w:ascii="Times New Roman" w:hAnsi="Times New Roman" w:cs="Times New Roman"/>
          <w:b/>
          <w:bCs/>
          <w:color w:val="000000" w:themeColor="text1"/>
        </w:rPr>
        <w:t>R, S, T, U e V</w:t>
      </w:r>
      <w:r w:rsidRPr="00232BB0">
        <w:rPr>
          <w:rFonts w:ascii="Times New Roman" w:hAnsi="Times New Roman" w:cs="Times New Roman"/>
          <w:b/>
          <w:bCs/>
          <w:color w:val="000000" w:themeColor="text1"/>
        </w:rPr>
        <w:t>).</w:t>
      </w:r>
    </w:p>
    <w:p w14:paraId="2256F150" w14:textId="5F2B52DC" w:rsidR="009E4649" w:rsidRPr="00232BB0" w:rsidRDefault="009E4649" w:rsidP="00DA21BD">
      <w:pPr>
        <w:spacing w:after="0" w:line="360" w:lineRule="auto"/>
        <w:ind w:firstLine="964"/>
        <w:jc w:val="both"/>
        <w:rPr>
          <w:rFonts w:ascii="Times New Roman" w:hAnsi="Times New Roman" w:cs="Times New Roman"/>
        </w:rPr>
      </w:pPr>
      <w:r w:rsidRPr="00232BB0">
        <w:rPr>
          <w:rFonts w:ascii="Times New Roman" w:hAnsi="Times New Roman" w:cs="Times New Roman"/>
        </w:rPr>
        <w:t xml:space="preserve">Observou-se como um aspecto altamente positivo a rapidez na execução do tratamento, concluído em três consultas ao longo de um período total de 14 dias </w:t>
      </w:r>
      <w:r w:rsidRPr="00232BB0">
        <w:rPr>
          <w:rFonts w:ascii="Times New Roman" w:hAnsi="Times New Roman" w:cs="Times New Roman"/>
          <w:b/>
          <w:bCs/>
        </w:rPr>
        <w:t xml:space="preserve">(Figura </w:t>
      </w:r>
      <w:r w:rsidR="004D36E3">
        <w:rPr>
          <w:rFonts w:ascii="Times New Roman" w:hAnsi="Times New Roman" w:cs="Times New Roman"/>
          <w:b/>
          <w:bCs/>
        </w:rPr>
        <w:t>W</w:t>
      </w:r>
      <w:r w:rsidRPr="00232BB0">
        <w:rPr>
          <w:rFonts w:ascii="Times New Roman" w:hAnsi="Times New Roman" w:cs="Times New Roman"/>
          <w:b/>
          <w:bCs/>
        </w:rPr>
        <w:t>)</w:t>
      </w:r>
      <w:r w:rsidRPr="00232BB0">
        <w:rPr>
          <w:rFonts w:ascii="Times New Roman" w:hAnsi="Times New Roman" w:cs="Times New Roman"/>
        </w:rPr>
        <w:t xml:space="preserve">. Ressalta-se que, neste caso, a segunda consulta poderia ter sido suprimida, possibilitando a entrega da </w:t>
      </w:r>
      <w:r w:rsidR="00DE2178" w:rsidRPr="00232BB0">
        <w:rPr>
          <w:rFonts w:ascii="Times New Roman" w:hAnsi="Times New Roman" w:cs="Times New Roman"/>
        </w:rPr>
        <w:t>PT</w:t>
      </w:r>
      <w:r w:rsidRPr="00232BB0">
        <w:rPr>
          <w:rFonts w:ascii="Times New Roman" w:hAnsi="Times New Roman" w:cs="Times New Roman"/>
        </w:rPr>
        <w:t xml:space="preserve"> digital em apenas duas visitas, o que representa uma redução significativa da necessidade de deslocamento para o paciente geriátrico.</w:t>
      </w:r>
    </w:p>
    <w:p w14:paraId="3E8CBFC7" w14:textId="1A1B92A7" w:rsidR="00A96DB1" w:rsidRPr="009044C4" w:rsidRDefault="009E4649" w:rsidP="009044C4">
      <w:pPr>
        <w:spacing w:line="360" w:lineRule="auto"/>
        <w:ind w:firstLine="964"/>
        <w:jc w:val="both"/>
        <w:rPr>
          <w:rFonts w:ascii="Times New Roman" w:hAnsi="Times New Roman" w:cs="Times New Roman"/>
        </w:rPr>
      </w:pPr>
      <w:r w:rsidRPr="00232BB0">
        <w:rPr>
          <w:rFonts w:ascii="Times New Roman" w:hAnsi="Times New Roman" w:cs="Times New Roman"/>
        </w:rPr>
        <w:t xml:space="preserve">Adicionalmente, a prótese apresentou retenção inicial considerada excelente, configurando-se como um dos principais acertos do protocolo adotado. Esse achado foi corroborado pela própria paciente, que relatou elevado conforto durante o uso do dispositivo </w:t>
      </w:r>
      <w:r w:rsidRPr="00232BB0">
        <w:rPr>
          <w:rFonts w:ascii="Times New Roman" w:hAnsi="Times New Roman" w:cs="Times New Roman"/>
        </w:rPr>
        <w:lastRenderedPageBreak/>
        <w:t xml:space="preserve">protético. No </w:t>
      </w:r>
      <w:r w:rsidR="00434E8A" w:rsidRPr="00FC6770">
        <w:rPr>
          <w:rFonts w:ascii="Times New Roman" w:hAnsi="Times New Roman" w:cs="Times New Roman"/>
          <w:i/>
          <w:iCs/>
        </w:rPr>
        <w:t>follow-up</w:t>
      </w:r>
      <w:r w:rsidRPr="00232BB0">
        <w:rPr>
          <w:rFonts w:ascii="Times New Roman" w:hAnsi="Times New Roman" w:cs="Times New Roman"/>
        </w:rPr>
        <w:t xml:space="preserve"> de curto prazo (10 dias), não foram observadas alterações na retenção ou na adaptação da prótese.</w:t>
      </w:r>
    </w:p>
    <w:p w14:paraId="17EB3026" w14:textId="4A2C093D" w:rsidR="002C112D" w:rsidRDefault="008D5E7C" w:rsidP="002C112D">
      <w:pPr>
        <w:spacing w:after="0" w:line="240" w:lineRule="auto"/>
        <w:rPr>
          <w:rFonts w:ascii="Times New Roman" w:eastAsia="Arial" w:hAnsi="Times New Roman" w:cs="Times New Roman"/>
          <w:noProof/>
        </w:rPr>
      </w:pPr>
      <w:r w:rsidRPr="00314285">
        <w:rPr>
          <w:rFonts w:ascii="Times New Roman" w:eastAsia="Arial" w:hAnsi="Times New Roman" w:cs="Times New Roman"/>
          <w:noProof/>
        </w:rPr>
        <mc:AlternateContent>
          <mc:Choice Requires="wps">
            <w:drawing>
              <wp:anchor distT="45720" distB="45720" distL="114300" distR="114300" simplePos="0" relativeHeight="251725824" behindDoc="0" locked="0" layoutInCell="1" allowOverlap="1" wp14:anchorId="47A3ED6D" wp14:editId="73255EC4">
                <wp:simplePos x="0" y="0"/>
                <wp:positionH relativeFrom="column">
                  <wp:posOffset>5425440</wp:posOffset>
                </wp:positionH>
                <wp:positionV relativeFrom="paragraph">
                  <wp:posOffset>1073150</wp:posOffset>
                </wp:positionV>
                <wp:extent cx="276225" cy="257175"/>
                <wp:effectExtent l="0" t="0" r="28575" b="28575"/>
                <wp:wrapNone/>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3F0C6E6D" w14:textId="6674BB0E" w:rsidR="00000853" w:rsidRDefault="00000853" w:rsidP="0000085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A3ED6D" id="_x0000_t202" coordsize="21600,21600" o:spt="202" path="m,l,21600r21600,l21600,xe">
                <v:stroke joinstyle="miter"/>
                <v:path gradientshapeok="t" o:connecttype="rect"/>
              </v:shapetype>
              <v:shape id="Caixa de Texto 2" o:spid="_x0000_s1026" type="#_x0000_t202" style="position:absolute;margin-left:427.2pt;margin-top:84.5pt;width:21.75pt;height:2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1DQIAAB4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">
                <v:textbox>
                  <w:txbxContent>
                    <w:p w14:paraId="3F0C6E6D" w14:textId="6674BB0E" w:rsidR="00000853" w:rsidRDefault="00000853" w:rsidP="00000853">
                      <w:r>
                        <w:t>B</w:t>
                      </w:r>
                    </w:p>
                  </w:txbxContent>
                </v:textbox>
              </v:shape>
            </w:pict>
          </mc:Fallback>
        </mc:AlternateContent>
      </w:r>
      <w:r w:rsidR="00000853" w:rsidRPr="00314285">
        <w:rPr>
          <w:rFonts w:ascii="Times New Roman" w:eastAsia="Arial" w:hAnsi="Times New Roman" w:cs="Times New Roman"/>
          <w:noProof/>
        </w:rPr>
        <mc:AlternateContent>
          <mc:Choice Requires="wps">
            <w:drawing>
              <wp:anchor distT="45720" distB="45720" distL="114300" distR="114300" simplePos="0" relativeHeight="251723776" behindDoc="0" locked="0" layoutInCell="1" allowOverlap="1" wp14:anchorId="475A4499" wp14:editId="344EFC7B">
                <wp:simplePos x="0" y="0"/>
                <wp:positionH relativeFrom="column">
                  <wp:posOffset>2425065</wp:posOffset>
                </wp:positionH>
                <wp:positionV relativeFrom="paragraph">
                  <wp:posOffset>1045211</wp:posOffset>
                </wp:positionV>
                <wp:extent cx="314325" cy="266700"/>
                <wp:effectExtent l="0" t="0" r="28575" b="19050"/>
                <wp:wrapNone/>
                <wp:docPr id="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66700"/>
                        </a:xfrm>
                        <a:prstGeom prst="rect">
                          <a:avLst/>
                        </a:prstGeom>
                        <a:solidFill>
                          <a:srgbClr val="FFFFFF"/>
                        </a:solidFill>
                        <a:ln w="9525">
                          <a:solidFill>
                            <a:srgbClr val="000000"/>
                          </a:solidFill>
                          <a:miter lim="800000"/>
                          <a:headEnd/>
                          <a:tailEnd/>
                        </a:ln>
                      </wps:spPr>
                      <wps:txbx>
                        <w:txbxContent>
                          <w:p w14:paraId="0C861479" w14:textId="5C35D8B2" w:rsidR="00000853" w:rsidRDefault="00000853" w:rsidP="0000085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A4499" id="_x0000_s1027" type="#_x0000_t202" style="position:absolute;margin-left:190.95pt;margin-top:82.3pt;width:24.75pt;height:2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">
                <v:textbox>
                  <w:txbxContent>
                    <w:p w14:paraId="0C861479" w14:textId="5C35D8B2" w:rsidR="00000853" w:rsidRDefault="00000853" w:rsidP="00000853">
                      <w:r>
                        <w:t>A</w:t>
                      </w:r>
                    </w:p>
                  </w:txbxContent>
                </v:textbox>
              </v:shape>
            </w:pict>
          </mc:Fallback>
        </mc:AlternateContent>
      </w:r>
      <w:r w:rsidR="002C112D" w:rsidRPr="00314285">
        <w:rPr>
          <w:rFonts w:ascii="Times New Roman" w:hAnsi="Times New Roman" w:cs="Times New Roman"/>
          <w:noProof/>
        </w:rPr>
        <w:drawing>
          <wp:inline distT="0" distB="0" distL="0" distR="0" wp14:anchorId="650B2644" wp14:editId="05E386D3">
            <wp:extent cx="2762250" cy="1352372"/>
            <wp:effectExtent l="0" t="0" r="0" b="635"/>
            <wp:docPr id="20" name="Imagem 1" descr="Rosto de homem de boca aberta mostrando os dente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97292" name="Imagem 1" descr="Rosto de homem de boca aberta mostrando os dentes&#10;&#10;O conteúdo gerado por IA pode estar incorre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747" b="18643"/>
                    <a:stretch/>
                  </pic:blipFill>
                  <pic:spPr bwMode="auto">
                    <a:xfrm>
                      <a:off x="0" y="0"/>
                      <a:ext cx="3026564" cy="1481778"/>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314285">
        <w:rPr>
          <w:rFonts w:ascii="Times New Roman" w:eastAsia="Arial" w:hAnsi="Times New Roman" w:cs="Times New Roman"/>
          <w:noProof/>
        </w:rPr>
        <w:drawing>
          <wp:inline distT="0" distB="0" distL="0" distR="0" wp14:anchorId="4D90C734" wp14:editId="398C5F93">
            <wp:extent cx="2971800" cy="1329055"/>
            <wp:effectExtent l="0" t="0" r="0" b="4445"/>
            <wp:docPr id="29" name="Imagem 4" descr="Rosto de homem visto de p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57823" name="Imagem 4" descr="Rosto de homem visto de perto&#10;&#10;O conteúdo gerado por IA pode estar incorret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891" b="14272"/>
                    <a:stretch/>
                  </pic:blipFill>
                  <pic:spPr bwMode="auto">
                    <a:xfrm>
                      <a:off x="0" y="0"/>
                      <a:ext cx="3260840" cy="1458320"/>
                    </a:xfrm>
                    <a:prstGeom prst="rect">
                      <a:avLst/>
                    </a:prstGeom>
                    <a:noFill/>
                    <a:ln>
                      <a:noFill/>
                    </a:ln>
                    <a:extLst>
                      <a:ext uri="{53640926-AAD7-44D8-BBD7-CCE9431645EC}">
                        <a14:shadowObscured xmlns:a14="http://schemas.microsoft.com/office/drawing/2010/main"/>
                      </a:ext>
                    </a:extLst>
                  </pic:spPr>
                </pic:pic>
              </a:graphicData>
            </a:graphic>
          </wp:inline>
        </w:drawing>
      </w:r>
    </w:p>
    <w:p w14:paraId="2306CCAE" w14:textId="29942AA9" w:rsidR="008D5E7C" w:rsidRDefault="008D5E7C" w:rsidP="002C112D">
      <w:pPr>
        <w:spacing w:after="0" w:line="240" w:lineRule="auto"/>
        <w:rPr>
          <w:rFonts w:ascii="Times New Roman" w:hAnsi="Times New Roman" w:cs="Times New Roman"/>
          <w:noProof/>
        </w:rPr>
      </w:pPr>
      <w:r w:rsidRPr="00314285">
        <w:rPr>
          <w:rFonts w:ascii="Times New Roman" w:eastAsia="Arial" w:hAnsi="Times New Roman" w:cs="Times New Roman"/>
          <w:noProof/>
        </w:rPr>
        <mc:AlternateContent>
          <mc:Choice Requires="wps">
            <w:drawing>
              <wp:anchor distT="45720" distB="45720" distL="114300" distR="114300" simplePos="0" relativeHeight="251736064" behindDoc="0" locked="0" layoutInCell="1" allowOverlap="1" wp14:anchorId="5328EB2F" wp14:editId="343277C5">
                <wp:simplePos x="0" y="0"/>
                <wp:positionH relativeFrom="column">
                  <wp:posOffset>5406390</wp:posOffset>
                </wp:positionH>
                <wp:positionV relativeFrom="paragraph">
                  <wp:posOffset>3896360</wp:posOffset>
                </wp:positionV>
                <wp:extent cx="276225" cy="257175"/>
                <wp:effectExtent l="0" t="0" r="28575" b="28575"/>
                <wp:wrapNone/>
                <wp:docPr id="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229D477A" w14:textId="603EE604" w:rsidR="00D835C4" w:rsidRDefault="00D835C4" w:rsidP="00D835C4">
                            <w: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8EB2F" id="_x0000_s1028" type="#_x0000_t202" style="position:absolute;margin-left:425.7pt;margin-top:306.8pt;width:21.75pt;height:20.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1BvEQ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">
                <v:textbox>
                  <w:txbxContent>
                    <w:p w14:paraId="229D477A" w14:textId="603EE604" w:rsidR="00D835C4" w:rsidRDefault="00D835C4" w:rsidP="00D835C4">
                      <w:r>
                        <w:t>G</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34016" behindDoc="0" locked="0" layoutInCell="1" allowOverlap="1" wp14:anchorId="043863CC" wp14:editId="01E56FA2">
                <wp:simplePos x="0" y="0"/>
                <wp:positionH relativeFrom="column">
                  <wp:posOffset>3329940</wp:posOffset>
                </wp:positionH>
                <wp:positionV relativeFrom="paragraph">
                  <wp:posOffset>3886835</wp:posOffset>
                </wp:positionV>
                <wp:extent cx="276225" cy="257175"/>
                <wp:effectExtent l="0" t="0" r="28575" b="28575"/>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53AF323B" w14:textId="4AE25B27" w:rsidR="00D835C4" w:rsidRDefault="00D835C4" w:rsidP="00D835C4">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863CC" id="_x0000_s1029" type="#_x0000_t202" style="position:absolute;margin-left:262.2pt;margin-top:306.05pt;width:21.75pt;height:20.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">
                <v:textbox>
                  <w:txbxContent>
                    <w:p w14:paraId="53AF323B" w14:textId="4AE25B27" w:rsidR="00D835C4" w:rsidRDefault="00D835C4" w:rsidP="00D835C4">
                      <w:r>
                        <w:t>F</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31968" behindDoc="0" locked="0" layoutInCell="1" allowOverlap="1" wp14:anchorId="0905FBCE" wp14:editId="24BA38DD">
                <wp:simplePos x="0" y="0"/>
                <wp:positionH relativeFrom="column">
                  <wp:posOffset>5437505</wp:posOffset>
                </wp:positionH>
                <wp:positionV relativeFrom="paragraph">
                  <wp:posOffset>1777365</wp:posOffset>
                </wp:positionV>
                <wp:extent cx="276225" cy="257175"/>
                <wp:effectExtent l="0" t="0" r="28575" b="28575"/>
                <wp:wrapNone/>
                <wp:docPr id="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7F316D85" w14:textId="6B1661DB" w:rsidR="00D835C4" w:rsidRDefault="00D835C4" w:rsidP="00D835C4">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5FBCE" id="_x0000_s1030" type="#_x0000_t202" style="position:absolute;margin-left:428.15pt;margin-top:139.95pt;width:21.75pt;height:20.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Q3EgIAACU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">
                <v:textbox>
                  <w:txbxContent>
                    <w:p w14:paraId="7F316D85" w14:textId="6B1661DB" w:rsidR="00D835C4" w:rsidRDefault="00D835C4" w:rsidP="00D835C4">
                      <w:r>
                        <w:t>E</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29920" behindDoc="0" locked="0" layoutInCell="1" allowOverlap="1" wp14:anchorId="5B93A501" wp14:editId="4A23D490">
                <wp:simplePos x="0" y="0"/>
                <wp:positionH relativeFrom="column">
                  <wp:posOffset>3329940</wp:posOffset>
                </wp:positionH>
                <wp:positionV relativeFrom="paragraph">
                  <wp:posOffset>1770380</wp:posOffset>
                </wp:positionV>
                <wp:extent cx="276225" cy="257175"/>
                <wp:effectExtent l="0" t="0" r="28575" b="28575"/>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1C314371" w14:textId="71965BEB" w:rsidR="00A603F0" w:rsidRDefault="00A603F0" w:rsidP="00A603F0">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A501" id="_x0000_s1031" type="#_x0000_t202" style="position:absolute;margin-left:262.2pt;margin-top:139.4pt;width:21.75pt;height:20.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rBEQ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">
                <v:textbox>
                  <w:txbxContent>
                    <w:p w14:paraId="1C314371" w14:textId="71965BEB" w:rsidR="00A603F0" w:rsidRDefault="00A603F0" w:rsidP="00A603F0">
                      <w:r>
                        <w:t>D</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27872" behindDoc="0" locked="0" layoutInCell="1" allowOverlap="1" wp14:anchorId="1AEA033A" wp14:editId="7EC93D48">
                <wp:simplePos x="0" y="0"/>
                <wp:positionH relativeFrom="column">
                  <wp:posOffset>1333500</wp:posOffset>
                </wp:positionH>
                <wp:positionV relativeFrom="paragraph">
                  <wp:posOffset>1758315</wp:posOffset>
                </wp:positionV>
                <wp:extent cx="276225" cy="257175"/>
                <wp:effectExtent l="0" t="0" r="28575" b="28575"/>
                <wp:wrapNone/>
                <wp:docPr id="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6F742528" w14:textId="403431A0" w:rsidR="00A96DB1" w:rsidRDefault="00A96DB1" w:rsidP="00A96DB1">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033A" id="_x0000_s1032" type="#_x0000_t202" style="position:absolute;margin-left:105pt;margin-top:138.45pt;width:21.75pt;height:20.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">
                <v:textbox>
                  <w:txbxContent>
                    <w:p w14:paraId="6F742528" w14:textId="403431A0" w:rsidR="00A96DB1" w:rsidRDefault="00A96DB1" w:rsidP="00A96DB1">
                      <w:r>
                        <w:t>C</w:t>
                      </w:r>
                    </w:p>
                  </w:txbxContent>
                </v:textbox>
              </v:shape>
            </w:pict>
          </mc:Fallback>
        </mc:AlternateContent>
      </w:r>
      <w:r w:rsidR="002C112D" w:rsidRPr="00232BB0">
        <w:rPr>
          <w:rFonts w:ascii="Times New Roman" w:hAnsi="Times New Roman" w:cs="Times New Roman"/>
          <w:noProof/>
        </w:rPr>
        <w:drawing>
          <wp:inline distT="0" distB="0" distL="0" distR="0" wp14:anchorId="4686145C" wp14:editId="468DCA06">
            <wp:extent cx="1600200" cy="2052320"/>
            <wp:effectExtent l="0" t="0" r="0" b="5080"/>
            <wp:docPr id="30" name="Imagem 1" descr="Caixa de plásti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02213" name="Imagem 1" descr="Caixa de plástico&#10;&#10;O conteúdo gerado por IA pode estar incorreto."/>
                    <pic:cNvPicPr/>
                  </pic:nvPicPr>
                  <pic:blipFill>
                    <a:blip r:embed="rId11"/>
                    <a:stretch>
                      <a:fillRect/>
                    </a:stretch>
                  </pic:blipFill>
                  <pic:spPr>
                    <a:xfrm>
                      <a:off x="0" y="0"/>
                      <a:ext cx="1839872" cy="2359709"/>
                    </a:xfrm>
                    <a:prstGeom prst="rect">
                      <a:avLst/>
                    </a:prstGeom>
                  </pic:spPr>
                </pic:pic>
              </a:graphicData>
            </a:graphic>
          </wp:inline>
        </w:drawing>
      </w:r>
      <w:r w:rsidR="002C112D" w:rsidRPr="00232BB0">
        <w:rPr>
          <w:rFonts w:ascii="Times New Roman" w:hAnsi="Times New Roman" w:cs="Times New Roman"/>
          <w:noProof/>
        </w:rPr>
        <w:drawing>
          <wp:inline distT="0" distB="0" distL="0" distR="0" wp14:anchorId="32F0E521" wp14:editId="6BAF215C">
            <wp:extent cx="2019300" cy="2049145"/>
            <wp:effectExtent l="0" t="0" r="0" b="8255"/>
            <wp:docPr id="31" name="Imagem 1" descr="Pessoa com roup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77278" name="Imagem 1" descr="Pessoa com roupa azul&#10;&#10;O conteúdo gerado por IA pode estar incorreto."/>
                    <pic:cNvPicPr/>
                  </pic:nvPicPr>
                  <pic:blipFill>
                    <a:blip r:embed="rId12"/>
                    <a:stretch>
                      <a:fillRect/>
                    </a:stretch>
                  </pic:blipFill>
                  <pic:spPr>
                    <a:xfrm>
                      <a:off x="0" y="0"/>
                      <a:ext cx="2222969" cy="2255824"/>
                    </a:xfrm>
                    <a:prstGeom prst="rect">
                      <a:avLst/>
                    </a:prstGeom>
                  </pic:spPr>
                </pic:pic>
              </a:graphicData>
            </a:graphic>
          </wp:inline>
        </w:drawing>
      </w:r>
      <w:r w:rsidR="002C112D" w:rsidRPr="00232BB0">
        <w:rPr>
          <w:rFonts w:ascii="Times New Roman" w:hAnsi="Times New Roman" w:cs="Times New Roman"/>
          <w:noProof/>
        </w:rPr>
        <w:drawing>
          <wp:inline distT="0" distB="0" distL="0" distR="0" wp14:anchorId="47142D09" wp14:editId="10F9B088">
            <wp:extent cx="2114550" cy="2051050"/>
            <wp:effectExtent l="0" t="0" r="0" b="6350"/>
            <wp:docPr id="32" name="Imagem 1" descr="Televisão ligada com desen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02159" name="Imagem 1" descr="Televisão ligada com desenho&#10;&#10;O conteúdo gerado por IA pode estar incorreto."/>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14" t="20731" b="6320"/>
                    <a:stretch/>
                  </pic:blipFill>
                  <pic:spPr bwMode="auto">
                    <a:xfrm>
                      <a:off x="0" y="0"/>
                      <a:ext cx="2326908" cy="2257031"/>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4F74BB85" wp14:editId="68544F64">
            <wp:extent cx="3648075" cy="2099945"/>
            <wp:effectExtent l="0" t="0" r="9525" b="0"/>
            <wp:docPr id="33" name="Imagem 8"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69433" name="Imagem 8" descr="Interface gráfica do usuário, Texto&#10;&#10;O conteúdo gerado por IA pode estar incorret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806" t="4560"/>
                    <a:stretch/>
                  </pic:blipFill>
                  <pic:spPr bwMode="auto">
                    <a:xfrm>
                      <a:off x="0" y="0"/>
                      <a:ext cx="4058578" cy="2336243"/>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693ECCC1" wp14:editId="1C90BE72">
            <wp:extent cx="2076450" cy="2095235"/>
            <wp:effectExtent l="0" t="0" r="0" b="635"/>
            <wp:docPr id="34" name="Imagem 9" descr="Desenho de dinossauro com a boca abe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8080" name="Imagem 9" descr="Desenho de dinossauro com a boca aberta&#10;&#10;O conteúdo gerado por IA pode estar incorreto."/>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04" t="10801" b="7997"/>
                    <a:stretch/>
                  </pic:blipFill>
                  <pic:spPr bwMode="auto">
                    <a:xfrm>
                      <a:off x="0" y="0"/>
                      <a:ext cx="2317759" cy="2338727"/>
                    </a:xfrm>
                    <a:prstGeom prst="rect">
                      <a:avLst/>
                    </a:prstGeom>
                    <a:noFill/>
                    <a:ln>
                      <a:noFill/>
                    </a:ln>
                    <a:extLst>
                      <a:ext uri="{53640926-AAD7-44D8-BBD7-CCE9431645EC}">
                        <a14:shadowObscured xmlns:a14="http://schemas.microsoft.com/office/drawing/2010/main"/>
                      </a:ext>
                    </a:extLst>
                  </pic:spPr>
                </pic:pic>
              </a:graphicData>
            </a:graphic>
          </wp:inline>
        </w:drawing>
      </w:r>
    </w:p>
    <w:p w14:paraId="73D81CFE" w14:textId="69190C20" w:rsidR="008D5E7C" w:rsidRDefault="008D5E7C" w:rsidP="008D5E7C">
      <w:pPr>
        <w:spacing w:after="0" w:line="240" w:lineRule="auto"/>
        <w:jc w:val="both"/>
        <w:rPr>
          <w:rFonts w:ascii="Times New Roman" w:hAnsi="Times New Roman" w:cs="Times New Roman"/>
          <w:noProof/>
        </w:rPr>
      </w:pPr>
      <w:r>
        <w:rPr>
          <w:rFonts w:ascii="Times New Roman" w:hAnsi="Times New Roman" w:cs="Times New Roman"/>
          <w:noProof/>
        </w:rPr>
        <w:t>FIG A e B – Foto frontal e de perfil inicial com a PT antiga, respectivamente. FIG C e D- Moldagem com silicone de adição utiliando a PT como moldeira. FIG E – Escaneamento da PT funcionalizada no scanner PrimeScan e imagem 3D gerada no software CEREC SW 5.10.2.</w:t>
      </w:r>
      <w:r w:rsidR="00031CC7">
        <w:rPr>
          <w:rFonts w:ascii="Times New Roman" w:hAnsi="Times New Roman" w:cs="Times New Roman"/>
          <w:noProof/>
        </w:rPr>
        <w:t xml:space="preserve"> FIG Fe G – Imagem 3D dos modelos articulados.</w:t>
      </w:r>
    </w:p>
    <w:p w14:paraId="5E3300F8" w14:textId="51A36B83" w:rsidR="00031CC7" w:rsidRDefault="00031CC7" w:rsidP="00BA0B8A">
      <w:pPr>
        <w:spacing w:after="0" w:line="240" w:lineRule="auto"/>
        <w:jc w:val="both"/>
        <w:rPr>
          <w:rFonts w:ascii="Times New Roman" w:hAnsi="Times New Roman" w:cs="Times New Roman"/>
          <w:noProof/>
        </w:rPr>
      </w:pPr>
      <w:r w:rsidRPr="00314285">
        <w:rPr>
          <w:rFonts w:ascii="Times New Roman" w:eastAsia="Arial" w:hAnsi="Times New Roman" w:cs="Times New Roman"/>
          <w:noProof/>
        </w:rPr>
        <w:lastRenderedPageBreak/>
        <mc:AlternateContent>
          <mc:Choice Requires="wps">
            <w:drawing>
              <wp:anchor distT="45720" distB="45720" distL="114300" distR="114300" simplePos="0" relativeHeight="251750400" behindDoc="0" locked="0" layoutInCell="1" allowOverlap="1" wp14:anchorId="10C33664" wp14:editId="3C6EEEC0">
                <wp:simplePos x="0" y="0"/>
                <wp:positionH relativeFrom="page">
                  <wp:posOffset>6456680</wp:posOffset>
                </wp:positionH>
                <wp:positionV relativeFrom="paragraph">
                  <wp:posOffset>7157085</wp:posOffset>
                </wp:positionV>
                <wp:extent cx="276225" cy="257175"/>
                <wp:effectExtent l="0" t="0" r="28575" b="28575"/>
                <wp:wrapNone/>
                <wp:docPr id="1938371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358B2B80" w14:textId="07A1AF5F" w:rsidR="00A80FA7" w:rsidRDefault="00A80FA7" w:rsidP="00A80FA7">
                            <w: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33664" id="_x0000_s1033" type="#_x0000_t202" style="position:absolute;left:0;text-align:left;margin-left:508.4pt;margin-top:563.55pt;width:21.75pt;height:20.25pt;z-index:2517504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b2Eg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">
                <v:textbox>
                  <w:txbxContent>
                    <w:p w14:paraId="358B2B80" w14:textId="07A1AF5F" w:rsidR="00A80FA7" w:rsidRDefault="00A80FA7" w:rsidP="00A80FA7">
                      <w:r>
                        <w:t>N</w:t>
                      </w:r>
                    </w:p>
                  </w:txbxContent>
                </v:textbox>
                <w10:wrap anchorx="page"/>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48352" behindDoc="0" locked="0" layoutInCell="1" allowOverlap="1" wp14:anchorId="05C9ED7C" wp14:editId="189CE561">
                <wp:simplePos x="0" y="0"/>
                <wp:positionH relativeFrom="column">
                  <wp:posOffset>3514725</wp:posOffset>
                </wp:positionH>
                <wp:positionV relativeFrom="paragraph">
                  <wp:posOffset>7152640</wp:posOffset>
                </wp:positionV>
                <wp:extent cx="276225" cy="257175"/>
                <wp:effectExtent l="0" t="0" r="28575" b="28575"/>
                <wp:wrapNone/>
                <wp:docPr id="19383718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4CB8C7B4" w14:textId="5C4AE76A" w:rsidR="00AC0EEF" w:rsidRDefault="00AC0EEF" w:rsidP="00AC0EEF">
                            <w: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9ED7C" id="_x0000_s1034" type="#_x0000_t202" style="position:absolute;left:0;text-align:left;margin-left:276.75pt;margin-top:563.2pt;width:21.75pt;height:20.2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2GEQIAACU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">
                <v:textbox>
                  <w:txbxContent>
                    <w:p w14:paraId="4CB8C7B4" w14:textId="5C4AE76A" w:rsidR="00AC0EEF" w:rsidRDefault="00AC0EEF" w:rsidP="00AC0EEF">
                      <w:r>
                        <w:t>M</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46304" behindDoc="0" locked="0" layoutInCell="1" allowOverlap="1" wp14:anchorId="33570BCA" wp14:editId="3AAA0761">
                <wp:simplePos x="0" y="0"/>
                <wp:positionH relativeFrom="column">
                  <wp:posOffset>1238250</wp:posOffset>
                </wp:positionH>
                <wp:positionV relativeFrom="paragraph">
                  <wp:posOffset>7160895</wp:posOffset>
                </wp:positionV>
                <wp:extent cx="276225" cy="257175"/>
                <wp:effectExtent l="0" t="0" r="28575" b="28575"/>
                <wp:wrapNone/>
                <wp:docPr id="1938371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479D0EE9" w14:textId="5B93B5F8" w:rsidR="00AC0EEF" w:rsidRDefault="00AC0EEF" w:rsidP="00AC0EEF">
                            <w: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70BCA" id="_x0000_s1035" type="#_x0000_t202" style="position:absolute;left:0;text-align:left;margin-left:97.5pt;margin-top:563.85pt;width:21.75pt;height:20.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">
                <v:textbox>
                  <w:txbxContent>
                    <w:p w14:paraId="479D0EE9" w14:textId="5B93B5F8" w:rsidR="00AC0EEF" w:rsidRDefault="00AC0EEF" w:rsidP="00AC0EEF">
                      <w:r>
                        <w:t>L</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40160" behindDoc="0" locked="0" layoutInCell="1" allowOverlap="1" wp14:anchorId="281CD5B8" wp14:editId="05606513">
                <wp:simplePos x="0" y="0"/>
                <wp:positionH relativeFrom="column">
                  <wp:posOffset>5334000</wp:posOffset>
                </wp:positionH>
                <wp:positionV relativeFrom="paragraph">
                  <wp:posOffset>2421890</wp:posOffset>
                </wp:positionV>
                <wp:extent cx="276225" cy="257175"/>
                <wp:effectExtent l="0" t="0" r="28575" b="28575"/>
                <wp:wrapNone/>
                <wp:docPr id="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3E32D639" w14:textId="3DB2A248" w:rsidR="0095230D" w:rsidRDefault="0095230D" w:rsidP="008D5E7C">
                            <w:pPr>
                              <w:jc w:val="center"/>
                            </w:pPr>
                            <w: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CD5B8" id="_x0000_s1036" type="#_x0000_t202" style="position:absolute;left:0;text-align:left;margin-left:420pt;margin-top:190.7pt;width:21.75pt;height:20.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0UEgIAACY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">
                <v:textbox>
                  <w:txbxContent>
                    <w:p w14:paraId="3E32D639" w14:textId="3DB2A248" w:rsidR="0095230D" w:rsidRDefault="0095230D" w:rsidP="008D5E7C">
                      <w:pPr>
                        <w:jc w:val="center"/>
                      </w:pPr>
                      <w:r>
                        <w:t>I</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38112" behindDoc="0" locked="0" layoutInCell="1" allowOverlap="1" wp14:anchorId="2DA5320A" wp14:editId="3DC8C7E6">
                <wp:simplePos x="0" y="0"/>
                <wp:positionH relativeFrom="margin">
                  <wp:posOffset>3022600</wp:posOffset>
                </wp:positionH>
                <wp:positionV relativeFrom="paragraph">
                  <wp:posOffset>2399030</wp:posOffset>
                </wp:positionV>
                <wp:extent cx="276225" cy="257175"/>
                <wp:effectExtent l="0" t="0" r="28575" b="28575"/>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03B2C7F5" w14:textId="2FC95CAC" w:rsidR="0095230D" w:rsidRDefault="0095230D" w:rsidP="0095230D">
                            <w: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320A" id="_x0000_s1037" type="#_x0000_t202" style="position:absolute;left:0;text-align:left;margin-left:238pt;margin-top:188.9pt;width:21.75pt;height:20.2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">
                <v:textbox>
                  <w:txbxContent>
                    <w:p w14:paraId="03B2C7F5" w14:textId="2FC95CAC" w:rsidR="0095230D" w:rsidRDefault="0095230D" w:rsidP="0095230D">
                      <w:r>
                        <w:t>H</w:t>
                      </w:r>
                    </w:p>
                  </w:txbxContent>
                </v:textbox>
                <w10:wrap anchorx="margin"/>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44256" behindDoc="0" locked="0" layoutInCell="1" allowOverlap="1" wp14:anchorId="0261C7E3" wp14:editId="78A1D39B">
                <wp:simplePos x="0" y="0"/>
                <wp:positionH relativeFrom="page">
                  <wp:align>center</wp:align>
                </wp:positionH>
                <wp:positionV relativeFrom="paragraph">
                  <wp:posOffset>4607560</wp:posOffset>
                </wp:positionV>
                <wp:extent cx="276225" cy="257175"/>
                <wp:effectExtent l="0" t="0" r="28575" b="28575"/>
                <wp:wrapNone/>
                <wp:docPr id="1938371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75301915" w14:textId="76C45AF7" w:rsidR="00757D24" w:rsidRDefault="00757D24" w:rsidP="00757D24">
                            <w: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1C7E3" id="_x0000_s1038" type="#_x0000_t202" style="position:absolute;left:0;text-align:left;margin-left:0;margin-top:362.8pt;width:21.75pt;height:20.25pt;z-index:2517442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EjEgIAACY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">
                <v:textbox>
                  <w:txbxContent>
                    <w:p w14:paraId="75301915" w14:textId="76C45AF7" w:rsidR="00757D24" w:rsidRDefault="00757D24" w:rsidP="00757D24">
                      <w:r>
                        <w:t>K</w:t>
                      </w:r>
                    </w:p>
                  </w:txbxContent>
                </v:textbox>
                <w10:wrap anchorx="page"/>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42208" behindDoc="0" locked="0" layoutInCell="1" allowOverlap="1" wp14:anchorId="25B053BA" wp14:editId="2CE192DA">
                <wp:simplePos x="0" y="0"/>
                <wp:positionH relativeFrom="column">
                  <wp:posOffset>2051050</wp:posOffset>
                </wp:positionH>
                <wp:positionV relativeFrom="paragraph">
                  <wp:posOffset>4598670</wp:posOffset>
                </wp:positionV>
                <wp:extent cx="276225" cy="257175"/>
                <wp:effectExtent l="0" t="0" r="28575" b="28575"/>
                <wp:wrapNone/>
                <wp:docPr id="19383718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4EE52EEE" w14:textId="490F6DF6" w:rsidR="00757D24" w:rsidRDefault="00757D24" w:rsidP="00757D24">
                            <w: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053BA" id="_x0000_s1039" type="#_x0000_t202" style="position:absolute;left:0;text-align:left;margin-left:161.5pt;margin-top:362.1pt;width:21.7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">
                <v:textbox>
                  <w:txbxContent>
                    <w:p w14:paraId="4EE52EEE" w14:textId="490F6DF6" w:rsidR="00757D24" w:rsidRDefault="00757D24" w:rsidP="00757D24">
                      <w:r>
                        <w:t>J</w:t>
                      </w:r>
                    </w:p>
                  </w:txbxContent>
                </v:textbox>
              </v:shape>
            </w:pict>
          </mc:Fallback>
        </mc:AlternateContent>
      </w:r>
      <w:r w:rsidR="002C112D" w:rsidRPr="00232BB0">
        <w:rPr>
          <w:rFonts w:ascii="Times New Roman" w:hAnsi="Times New Roman" w:cs="Times New Roman"/>
          <w:noProof/>
        </w:rPr>
        <w:drawing>
          <wp:inline distT="0" distB="0" distL="0" distR="0" wp14:anchorId="611E4CF2" wp14:editId="33EDAC50">
            <wp:extent cx="3454402" cy="2657184"/>
            <wp:effectExtent l="0" t="0" r="0" b="0"/>
            <wp:docPr id="35" name="Imagem 5" descr="Uma imagem contendo no interior, mesa, bolo,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42453" name="Imagem 5" descr="Uma imagem contendo no interior, mesa, bolo, homem&#10;&#10;O conteúdo gerado por IA pode estar incorreto."/>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6866"/>
                    <a:stretch/>
                  </pic:blipFill>
                  <pic:spPr bwMode="auto">
                    <a:xfrm>
                      <a:off x="0" y="0"/>
                      <a:ext cx="3875672" cy="2981232"/>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1D6DC229" wp14:editId="453C93FD">
            <wp:extent cx="2298396" cy="2695575"/>
            <wp:effectExtent l="0" t="0" r="6985" b="0"/>
            <wp:docPr id="36" name="Imagem 10" descr="Liquidificador em cima d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88057" name="Imagem 10" descr="Liquidificador em cima da mesa&#10;&#10;O conteúdo gerado por IA pode estar incorret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344" b="6801"/>
                    <a:stretch/>
                  </pic:blipFill>
                  <pic:spPr bwMode="auto">
                    <a:xfrm>
                      <a:off x="0" y="0"/>
                      <a:ext cx="2589522" cy="3037010"/>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21DA709D" wp14:editId="64BFD76F">
            <wp:extent cx="2324100" cy="2179591"/>
            <wp:effectExtent l="0" t="0" r="0" b="0"/>
            <wp:docPr id="37" name="Imagem 6" descr="Garrafa de beb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951925" name="Imagem 6" descr="Garrafa de bebida&#10;&#10;O conteúdo gerado por IA pode estar incorre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781" cy="2476581"/>
                    </a:xfrm>
                    <a:prstGeom prst="rect">
                      <a:avLst/>
                    </a:prstGeom>
                    <a:noFill/>
                    <a:ln>
                      <a:noFill/>
                    </a:ln>
                  </pic:spPr>
                </pic:pic>
              </a:graphicData>
            </a:graphic>
          </wp:inline>
        </w:drawing>
      </w:r>
      <w:r w:rsidR="002C112D" w:rsidRPr="00232BB0">
        <w:rPr>
          <w:rFonts w:ascii="Times New Roman" w:hAnsi="Times New Roman" w:cs="Times New Roman"/>
          <w:noProof/>
        </w:rPr>
        <w:drawing>
          <wp:inline distT="0" distB="0" distL="0" distR="0" wp14:anchorId="41C3ED81" wp14:editId="41217E5F">
            <wp:extent cx="3314700" cy="2144466"/>
            <wp:effectExtent l="0" t="0" r="0" b="8255"/>
            <wp:docPr id="38" name="Imagem 1" descr="Uma imagem contendo comida, mesa, pedaço, nev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80460" name="Imagem 1" descr="Uma imagem contendo comida, mesa, pedaço, neve&#10;&#10;O conteúdo gerado por IA pode estar incorret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06" b="6549"/>
                    <a:stretch/>
                  </pic:blipFill>
                  <pic:spPr bwMode="auto">
                    <a:xfrm>
                      <a:off x="0" y="0"/>
                      <a:ext cx="3922948" cy="2537976"/>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55D9F453" wp14:editId="59BC31FB">
            <wp:extent cx="1572183" cy="2581275"/>
            <wp:effectExtent l="0" t="0" r="9525" b="0"/>
            <wp:docPr id="39" name="Imagem 11" descr="Uma imagem contendo no interior, mesa, pequen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61468" name="Imagem 11" descr="Uma imagem contendo no interior, mesa, pequeno, comida&#10;&#10;O conteúdo gerado por IA pode estar incorret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7649"/>
                    <a:stretch/>
                  </pic:blipFill>
                  <pic:spPr bwMode="auto">
                    <a:xfrm>
                      <a:off x="0" y="0"/>
                      <a:ext cx="1859310" cy="3052692"/>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1234F2AC" wp14:editId="6F573D5D">
            <wp:extent cx="2286000" cy="2565767"/>
            <wp:effectExtent l="0" t="0" r="0" b="6350"/>
            <wp:docPr id="40" name="Imagem 12" descr="Uma imagem contendo no interior, pia, pequeno, espelh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20916" name="Imagem 12" descr="Uma imagem contendo no interior, pia, pequeno, espelho&#10;&#10;O conteúdo gerado por IA pode estar incorreto."/>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521" b="35347"/>
                    <a:stretch/>
                  </pic:blipFill>
                  <pic:spPr bwMode="auto">
                    <a:xfrm>
                      <a:off x="0" y="0"/>
                      <a:ext cx="2646037" cy="2969866"/>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1F045E8A" wp14:editId="728DEEF4">
            <wp:extent cx="1847725" cy="2572385"/>
            <wp:effectExtent l="0" t="0" r="635" b="0"/>
            <wp:docPr id="41" name="Imagem 15" descr="Uma imagem contendo pessoa, no interior, homem, segura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21699" name="Imagem 15" descr="Uma imagem contendo pessoa, no interior, homem, segurando&#10;&#10;O conteúdo gerado por IA pode estar incorret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615"/>
                    <a:stretch/>
                  </pic:blipFill>
                  <pic:spPr bwMode="auto">
                    <a:xfrm>
                      <a:off x="0" y="0"/>
                      <a:ext cx="1850402" cy="2576112"/>
                    </a:xfrm>
                    <a:prstGeom prst="rect">
                      <a:avLst/>
                    </a:prstGeom>
                    <a:noFill/>
                    <a:ln>
                      <a:noFill/>
                    </a:ln>
                    <a:extLst>
                      <a:ext uri="{53640926-AAD7-44D8-BBD7-CCE9431645EC}">
                        <a14:shadowObscured xmlns:a14="http://schemas.microsoft.com/office/drawing/2010/main"/>
                      </a:ext>
                    </a:extLst>
                  </pic:spPr>
                </pic:pic>
              </a:graphicData>
            </a:graphic>
          </wp:inline>
        </w:drawing>
      </w:r>
    </w:p>
    <w:p w14:paraId="34045FEE" w14:textId="08E4130F" w:rsidR="00031CC7" w:rsidRDefault="00031CC7" w:rsidP="00BA0B8A">
      <w:pPr>
        <w:spacing w:after="0" w:line="240" w:lineRule="auto"/>
        <w:jc w:val="both"/>
        <w:rPr>
          <w:rFonts w:ascii="Times New Roman" w:hAnsi="Times New Roman" w:cs="Times New Roman"/>
          <w:noProof/>
        </w:rPr>
      </w:pPr>
      <w:r>
        <w:rPr>
          <w:rFonts w:ascii="Times New Roman" w:hAnsi="Times New Roman" w:cs="Times New Roman"/>
          <w:noProof/>
        </w:rPr>
        <w:t>FIG H e I  - Modelos impressos montados em ASA. Fig J – Resina utilizada para impressão 3D. FIG K – Prótese e dentes impressos na FlashForge 3D Printer. FIG L e M – Montagem da PT impressa no ASA para verificação dos contatos oclusais. FIG N – Acabamento e poliment</w:t>
      </w:r>
      <w:r w:rsidR="00BA0B8A">
        <w:rPr>
          <w:rFonts w:ascii="Times New Roman" w:hAnsi="Times New Roman" w:cs="Times New Roman"/>
          <w:noProof/>
        </w:rPr>
        <w:t>o.</w:t>
      </w:r>
    </w:p>
    <w:p w14:paraId="15C09B37" w14:textId="404438E2" w:rsidR="00BA0B8A" w:rsidRDefault="00BA0B8A" w:rsidP="00BA0B8A">
      <w:pPr>
        <w:spacing w:after="0" w:line="240" w:lineRule="auto"/>
        <w:jc w:val="center"/>
      </w:pPr>
      <w:r w:rsidRPr="00314285">
        <w:rPr>
          <w:rFonts w:ascii="Times New Roman" w:eastAsia="Arial" w:hAnsi="Times New Roman" w:cs="Times New Roman"/>
          <w:noProof/>
        </w:rPr>
        <w:lastRenderedPageBreak/>
        <mc:AlternateContent>
          <mc:Choice Requires="wps">
            <w:drawing>
              <wp:anchor distT="45720" distB="45720" distL="114300" distR="114300" simplePos="0" relativeHeight="251772928" behindDoc="0" locked="0" layoutInCell="1" allowOverlap="1" wp14:anchorId="70F1A2F3" wp14:editId="4F99E611">
                <wp:simplePos x="0" y="0"/>
                <wp:positionH relativeFrom="column">
                  <wp:posOffset>4324350</wp:posOffset>
                </wp:positionH>
                <wp:positionV relativeFrom="paragraph">
                  <wp:posOffset>3519805</wp:posOffset>
                </wp:positionV>
                <wp:extent cx="276225" cy="257175"/>
                <wp:effectExtent l="0" t="0" r="28575" b="28575"/>
                <wp:wrapNone/>
                <wp:docPr id="19383719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45F76DD0" w14:textId="77777777" w:rsidR="00031CC7" w:rsidRDefault="00031CC7" w:rsidP="00031CC7">
                            <w: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1A2F3" id="_x0000_s1040" type="#_x0000_t202" style="position:absolute;left:0;text-align:left;margin-left:340.5pt;margin-top:277.15pt;width:21.75pt;height:20.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V7EgIAACY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">
                <v:textbox>
                  <w:txbxContent>
                    <w:p w14:paraId="45F76DD0" w14:textId="77777777" w:rsidR="00031CC7" w:rsidRDefault="00031CC7" w:rsidP="00031CC7">
                      <w:r>
                        <w:t>Q</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74976" behindDoc="0" locked="0" layoutInCell="1" allowOverlap="1" wp14:anchorId="35A1183E" wp14:editId="116A576E">
                <wp:simplePos x="0" y="0"/>
                <wp:positionH relativeFrom="column">
                  <wp:posOffset>5257800</wp:posOffset>
                </wp:positionH>
                <wp:positionV relativeFrom="paragraph">
                  <wp:posOffset>995680</wp:posOffset>
                </wp:positionV>
                <wp:extent cx="276225" cy="257175"/>
                <wp:effectExtent l="0" t="0" r="28575" b="28575"/>
                <wp:wrapNone/>
                <wp:docPr id="1938371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6EB3F0E0" w14:textId="77777777" w:rsidR="00031CC7" w:rsidRDefault="00031CC7" w:rsidP="00031CC7">
                            <w: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1183E" id="_x0000_s1041" type="#_x0000_t202" style="position:absolute;left:0;text-align:left;margin-left:414pt;margin-top:78.4pt;width:21.75pt;height:20.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">
                <v:textbox>
                  <w:txbxContent>
                    <w:p w14:paraId="6EB3F0E0" w14:textId="77777777" w:rsidR="00031CC7" w:rsidRDefault="00031CC7" w:rsidP="00031CC7">
                      <w:r>
                        <w:t>P</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70880" behindDoc="0" locked="0" layoutInCell="1" allowOverlap="1" wp14:anchorId="00E82395" wp14:editId="5667F920">
                <wp:simplePos x="0" y="0"/>
                <wp:positionH relativeFrom="page">
                  <wp:align>center</wp:align>
                </wp:positionH>
                <wp:positionV relativeFrom="paragraph">
                  <wp:posOffset>1015365</wp:posOffset>
                </wp:positionV>
                <wp:extent cx="276225" cy="257175"/>
                <wp:effectExtent l="0" t="0" r="28575" b="28575"/>
                <wp:wrapNone/>
                <wp:docPr id="1938371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67BF9146" w14:textId="77777777" w:rsidR="00031CC7" w:rsidRDefault="00031CC7" w:rsidP="00031CC7">
                            <w: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82395" id="_x0000_s1042" type="#_x0000_t202" style="position:absolute;left:0;text-align:left;margin-left:0;margin-top:79.95pt;width:21.75pt;height:20.25pt;z-index:2517708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">
                <v:textbox>
                  <w:txbxContent>
                    <w:p w14:paraId="67BF9146" w14:textId="77777777" w:rsidR="00031CC7" w:rsidRDefault="00031CC7" w:rsidP="00031CC7">
                      <w:r>
                        <w:t>O</w:t>
                      </w:r>
                    </w:p>
                  </w:txbxContent>
                </v:textbox>
                <w10:wrap anchorx="page"/>
              </v:shape>
            </w:pict>
          </mc:Fallback>
        </mc:AlternateContent>
      </w:r>
      <w:r w:rsidRPr="00232BB0">
        <w:rPr>
          <w:rFonts w:ascii="Times New Roman" w:hAnsi="Times New Roman" w:cs="Times New Roman"/>
          <w:noProof/>
        </w:rPr>
        <w:drawing>
          <wp:inline distT="0" distB="0" distL="0" distR="0" wp14:anchorId="05B931E4" wp14:editId="4DA0E00E">
            <wp:extent cx="2733675" cy="1278178"/>
            <wp:effectExtent l="0" t="0" r="0" b="0"/>
            <wp:docPr id="1" name="Imagem 18" descr="Homem de óculos com a boca abe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29682" name="Imagem 18" descr="Homem de óculos com a boca aberta&#10;&#10;O conteúdo gerado por IA pode estar incorreto."/>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804" t="27552" r="17354" b="25622"/>
                    <a:stretch/>
                  </pic:blipFill>
                  <pic:spPr bwMode="auto">
                    <a:xfrm>
                      <a:off x="0" y="0"/>
                      <a:ext cx="2947207" cy="1378019"/>
                    </a:xfrm>
                    <a:prstGeom prst="rect">
                      <a:avLst/>
                    </a:prstGeom>
                    <a:noFill/>
                    <a:ln>
                      <a:noFill/>
                    </a:ln>
                    <a:extLst>
                      <a:ext uri="{53640926-AAD7-44D8-BBD7-CCE9431645EC}">
                        <a14:shadowObscured xmlns:a14="http://schemas.microsoft.com/office/drawing/2010/main"/>
                      </a:ext>
                    </a:extLst>
                  </pic:spPr>
                </pic:pic>
              </a:graphicData>
            </a:graphic>
          </wp:inline>
        </w:drawing>
      </w:r>
      <w:r w:rsidRPr="00232BB0">
        <w:rPr>
          <w:rFonts w:ascii="Times New Roman" w:hAnsi="Times New Roman" w:cs="Times New Roman"/>
          <w:noProof/>
        </w:rPr>
        <w:drawing>
          <wp:inline distT="0" distB="0" distL="0" distR="0" wp14:anchorId="610F18C6" wp14:editId="5105CB10">
            <wp:extent cx="2667000" cy="1292935"/>
            <wp:effectExtent l="0" t="0" r="0" b="2540"/>
            <wp:docPr id="780961966" name="Imagem 8" descr="Homem de óculos e boca abe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961966" name="Imagem 8" descr="Homem de óculos e boca aberta&#10;&#10;O conteúdo gerado por IA pode estar incorreto."/>
                    <pic:cNvPicPr>
                      <a:picLocks noChangeAspect="1" noChangeArrowheads="1"/>
                    </pic:cNvPicPr>
                  </pic:nvPicPr>
                  <pic:blipFill rotWithShape="1">
                    <a:blip r:embed="rId24">
                      <a:extLst>
                        <a:ext uri="{28A0092B-C50C-407E-A947-70E740481C1C}">
                          <a14:useLocalDpi xmlns:a14="http://schemas.microsoft.com/office/drawing/2010/main" val="0"/>
                        </a:ext>
                      </a:extLst>
                    </a:blip>
                    <a:srcRect t="11305" b="13889"/>
                    <a:stretch>
                      <a:fillRect/>
                    </a:stretch>
                  </pic:blipFill>
                  <pic:spPr bwMode="auto">
                    <a:xfrm>
                      <a:off x="0" y="0"/>
                      <a:ext cx="2711680" cy="131459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rPr>
        <w:drawing>
          <wp:inline distT="0" distB="0" distL="0" distR="0" wp14:anchorId="073FE628" wp14:editId="31DDC840">
            <wp:extent cx="3562350" cy="2545992"/>
            <wp:effectExtent l="0" t="0" r="0" b="6985"/>
            <wp:docPr id="42" name="Imagem 42" descr="Foto editada de rosto de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m 42" descr="Foto editada de rosto de pessoa&#10;&#10;O conteúdo gerado por IA pode estar incorre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2667" cy="2817803"/>
                    </a:xfrm>
                    <a:prstGeom prst="rect">
                      <a:avLst/>
                    </a:prstGeom>
                    <a:noFill/>
                  </pic:spPr>
                </pic:pic>
              </a:graphicData>
            </a:graphic>
          </wp:inline>
        </w:drawing>
      </w:r>
    </w:p>
    <w:p w14:paraId="789BC082" w14:textId="463F60E0" w:rsidR="00BA0B8A" w:rsidRDefault="00BA0B8A" w:rsidP="002C112D">
      <w:pPr>
        <w:spacing w:after="0" w:line="240" w:lineRule="auto"/>
      </w:pPr>
    </w:p>
    <w:p w14:paraId="21DDA3E4" w14:textId="5BE7FEA5" w:rsidR="00757D24" w:rsidRDefault="00BA0B8A" w:rsidP="002C112D">
      <w:pPr>
        <w:spacing w:after="0" w:line="240" w:lineRule="auto"/>
      </w:pPr>
      <w:r w:rsidRPr="00314285">
        <w:rPr>
          <w:rFonts w:ascii="Times New Roman" w:eastAsia="Arial" w:hAnsi="Times New Roman" w:cs="Times New Roman"/>
          <w:noProof/>
        </w:rPr>
        <mc:AlternateContent>
          <mc:Choice Requires="wps">
            <w:drawing>
              <wp:anchor distT="45720" distB="45720" distL="114300" distR="114300" simplePos="0" relativeHeight="251783168" behindDoc="0" locked="0" layoutInCell="1" allowOverlap="1" wp14:anchorId="23DABDCD" wp14:editId="7488DCAB">
                <wp:simplePos x="0" y="0"/>
                <wp:positionH relativeFrom="column">
                  <wp:posOffset>2853690</wp:posOffset>
                </wp:positionH>
                <wp:positionV relativeFrom="paragraph">
                  <wp:posOffset>885190</wp:posOffset>
                </wp:positionV>
                <wp:extent cx="276225" cy="257175"/>
                <wp:effectExtent l="0" t="0" r="28575" b="28575"/>
                <wp:wrapNone/>
                <wp:docPr id="7686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1EE08DE3" w14:textId="62AAF359" w:rsidR="00BA0B8A" w:rsidRDefault="00BA0B8A" w:rsidP="00BA0B8A">
                            <w: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ABDCD" id="_x0000_s1043" type="#_x0000_t202" style="position:absolute;margin-left:224.7pt;margin-top:69.7pt;width:21.75pt;height:20.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e6EgIAACY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">
                <v:textbox>
                  <w:txbxContent>
                    <w:p w14:paraId="1EE08DE3" w14:textId="62AAF359" w:rsidR="00BA0B8A" w:rsidRDefault="00BA0B8A" w:rsidP="00BA0B8A">
                      <w:r>
                        <w:t>R</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60640" behindDoc="0" locked="0" layoutInCell="1" allowOverlap="1" wp14:anchorId="21210F5E" wp14:editId="2439A2D7">
                <wp:simplePos x="0" y="0"/>
                <wp:positionH relativeFrom="column">
                  <wp:posOffset>4991100</wp:posOffset>
                </wp:positionH>
                <wp:positionV relativeFrom="paragraph">
                  <wp:posOffset>889635</wp:posOffset>
                </wp:positionV>
                <wp:extent cx="276225" cy="257175"/>
                <wp:effectExtent l="0" t="0" r="28575" b="28575"/>
                <wp:wrapNone/>
                <wp:docPr id="19383719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2E419ECF" w14:textId="028FDCE8" w:rsidR="000A286E" w:rsidRDefault="000A286E" w:rsidP="000A286E">
                            <w: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10F5E" id="_x0000_s1044" type="#_x0000_t202" style="position:absolute;margin-left:393pt;margin-top:70.05pt;width:21.75pt;height:20.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zKEgIAACY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">
                <v:textbox>
                  <w:txbxContent>
                    <w:p w14:paraId="2E419ECF" w14:textId="028FDCE8" w:rsidR="000A286E" w:rsidRDefault="000A286E" w:rsidP="000A286E">
                      <w:r>
                        <w:t>S</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81120" behindDoc="0" locked="0" layoutInCell="1" allowOverlap="1" wp14:anchorId="4749661B" wp14:editId="20450BCA">
                <wp:simplePos x="0" y="0"/>
                <wp:positionH relativeFrom="column">
                  <wp:posOffset>4977765</wp:posOffset>
                </wp:positionH>
                <wp:positionV relativeFrom="paragraph">
                  <wp:posOffset>2105660</wp:posOffset>
                </wp:positionV>
                <wp:extent cx="276225" cy="257175"/>
                <wp:effectExtent l="0" t="0" r="28575" b="28575"/>
                <wp:wrapNone/>
                <wp:docPr id="18270167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0C6D9EAB" w14:textId="0F2CDC41" w:rsidR="00BA0B8A" w:rsidRDefault="00BA0B8A" w:rsidP="00BA0B8A">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9661B" id="_x0000_s1045" type="#_x0000_t202" style="position:absolute;margin-left:391.95pt;margin-top:165.8pt;width:21.75pt;height:20.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">
                <v:textbox>
                  <w:txbxContent>
                    <w:p w14:paraId="0C6D9EAB" w14:textId="0F2CDC41" w:rsidR="00BA0B8A" w:rsidRDefault="00BA0B8A" w:rsidP="00BA0B8A">
                      <w:r>
                        <w:t>V</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79072" behindDoc="0" locked="0" layoutInCell="1" allowOverlap="1" wp14:anchorId="166E8510" wp14:editId="68822D20">
                <wp:simplePos x="0" y="0"/>
                <wp:positionH relativeFrom="column">
                  <wp:posOffset>3543300</wp:posOffset>
                </wp:positionH>
                <wp:positionV relativeFrom="paragraph">
                  <wp:posOffset>2134870</wp:posOffset>
                </wp:positionV>
                <wp:extent cx="276225" cy="257175"/>
                <wp:effectExtent l="0" t="0" r="19050" b="28575"/>
                <wp:wrapNone/>
                <wp:docPr id="13719625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68B79538" w14:textId="0F29FD89" w:rsidR="00BA0B8A" w:rsidRDefault="00BA0B8A" w:rsidP="00BA0B8A">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E8510" id="_x0000_s1046" type="#_x0000_t202" style="position:absolute;margin-left:279pt;margin-top:168.1pt;width:21.75pt;height:20.2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GsEgIAACY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">
                <v:textbox>
                  <w:txbxContent>
                    <w:p w14:paraId="68B79538" w14:textId="0F29FD89" w:rsidR="00BA0B8A" w:rsidRDefault="00BA0B8A" w:rsidP="00BA0B8A">
                      <w:r>
                        <w:t>U</w:t>
                      </w:r>
                    </w:p>
                  </w:txbxContent>
                </v:textbox>
              </v:shape>
            </w:pict>
          </mc:Fallback>
        </mc:AlternateContent>
      </w:r>
      <w:r w:rsidRPr="00314285">
        <w:rPr>
          <w:rFonts w:ascii="Times New Roman" w:eastAsia="Arial" w:hAnsi="Times New Roman" w:cs="Times New Roman"/>
          <w:noProof/>
        </w:rPr>
        <mc:AlternateContent>
          <mc:Choice Requires="wps">
            <w:drawing>
              <wp:anchor distT="45720" distB="45720" distL="114300" distR="114300" simplePos="0" relativeHeight="251777024" behindDoc="0" locked="0" layoutInCell="1" allowOverlap="1" wp14:anchorId="79359AE2" wp14:editId="3062380F">
                <wp:simplePos x="0" y="0"/>
                <wp:positionH relativeFrom="column">
                  <wp:posOffset>2110740</wp:posOffset>
                </wp:positionH>
                <wp:positionV relativeFrom="paragraph">
                  <wp:posOffset>2115185</wp:posOffset>
                </wp:positionV>
                <wp:extent cx="276225" cy="257175"/>
                <wp:effectExtent l="0" t="0" r="28575" b="28575"/>
                <wp:wrapNone/>
                <wp:docPr id="17777916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5833A809" w14:textId="4E2B8715" w:rsidR="00BA0B8A" w:rsidRDefault="00BA0B8A" w:rsidP="00BA0B8A">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59AE2" id="_x0000_s1047" type="#_x0000_t202" style="position:absolute;margin-left:166.2pt;margin-top:166.55pt;width:21.75pt;height:20.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">
                <v:textbox>
                  <w:txbxContent>
                    <w:p w14:paraId="5833A809" w14:textId="4E2B8715" w:rsidR="00BA0B8A" w:rsidRDefault="00BA0B8A" w:rsidP="00BA0B8A">
                      <w:r>
                        <w:t>T</w:t>
                      </w:r>
                    </w:p>
                  </w:txbxContent>
                </v:textbox>
              </v:shape>
            </w:pict>
          </mc:Fallback>
        </mc:AlternateContent>
      </w:r>
      <w:r w:rsidR="002C112D" w:rsidRPr="00232BB0">
        <w:rPr>
          <w:rFonts w:ascii="Times New Roman" w:hAnsi="Times New Roman" w:cs="Times New Roman"/>
          <w:noProof/>
        </w:rPr>
        <w:drawing>
          <wp:inline distT="0" distB="0" distL="0" distR="0" wp14:anchorId="4D9D875E" wp14:editId="086A58FF">
            <wp:extent cx="3188442" cy="1142128"/>
            <wp:effectExtent l="0" t="0" r="0" b="1270"/>
            <wp:docPr id="44" name="Imagem 3" descr="Rosto de homem de óculos e boca abe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27300" name="Imagem 3" descr="Rosto de homem de óculos e boca aberta&#10;&#10;O conteúdo gerado por IA pode estar incorret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899" b="17084"/>
                    <a:stretch/>
                  </pic:blipFill>
                  <pic:spPr bwMode="auto">
                    <a:xfrm>
                      <a:off x="0" y="0"/>
                      <a:ext cx="3939059" cy="1411006"/>
                    </a:xfrm>
                    <a:prstGeom prst="rect">
                      <a:avLst/>
                    </a:prstGeom>
                    <a:noFill/>
                    <a:ln>
                      <a:noFill/>
                    </a:ln>
                    <a:extLst>
                      <a:ext uri="{53640926-AAD7-44D8-BBD7-CCE9431645EC}">
                        <a14:shadowObscured xmlns:a14="http://schemas.microsoft.com/office/drawing/2010/main"/>
                      </a:ext>
                    </a:extLst>
                  </pic:spPr>
                </pic:pic>
              </a:graphicData>
            </a:graphic>
          </wp:inline>
        </w:drawing>
      </w:r>
      <w:r w:rsidR="00645E14" w:rsidRPr="00232BB0">
        <w:rPr>
          <w:rFonts w:ascii="Times New Roman" w:hAnsi="Times New Roman" w:cs="Times New Roman"/>
          <w:noProof/>
        </w:rPr>
        <w:drawing>
          <wp:inline distT="0" distB="0" distL="0" distR="0" wp14:anchorId="6DDD6F98" wp14:editId="2DE846ED">
            <wp:extent cx="2105025" cy="1143822"/>
            <wp:effectExtent l="0" t="0" r="0" b="0"/>
            <wp:docPr id="193837190" name="Imagem 4" descr="Olhos de pesso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28874" name="Imagem 4" descr="Olhos de pessoa&#10;&#10;O conteúdo gerado por IA pode estar incorret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222" b="4866"/>
                    <a:stretch>
                      <a:fillRect/>
                    </a:stretch>
                  </pic:blipFill>
                  <pic:spPr bwMode="auto">
                    <a:xfrm>
                      <a:off x="0" y="0"/>
                      <a:ext cx="2304475" cy="1252199"/>
                    </a:xfrm>
                    <a:prstGeom prst="rect">
                      <a:avLst/>
                    </a:prstGeom>
                    <a:noFill/>
                    <a:ln>
                      <a:noFill/>
                    </a:ln>
                    <a:extLst>
                      <a:ext uri="{53640926-AAD7-44D8-BBD7-CCE9431645EC}">
                        <a14:shadowObscured xmlns:a14="http://schemas.microsoft.com/office/drawing/2010/main"/>
                      </a:ext>
                    </a:extLst>
                  </pic:spPr>
                </pic:pic>
              </a:graphicData>
            </a:graphic>
          </wp:inline>
        </w:drawing>
      </w:r>
      <w:r w:rsidR="00082ABD" w:rsidRPr="00314285">
        <w:rPr>
          <w:rFonts w:ascii="Times New Roman" w:eastAsia="Arial" w:hAnsi="Times New Roman" w:cs="Times New Roman"/>
          <w:noProof/>
        </w:rPr>
        <mc:AlternateContent>
          <mc:Choice Requires="wps">
            <w:drawing>
              <wp:anchor distT="45720" distB="45720" distL="114300" distR="114300" simplePos="0" relativeHeight="251766784" behindDoc="0" locked="0" layoutInCell="1" allowOverlap="1" wp14:anchorId="3E2BDAA9" wp14:editId="29380000">
                <wp:simplePos x="0" y="0"/>
                <wp:positionH relativeFrom="column">
                  <wp:posOffset>5000625</wp:posOffset>
                </wp:positionH>
                <wp:positionV relativeFrom="paragraph">
                  <wp:posOffset>6623685</wp:posOffset>
                </wp:positionV>
                <wp:extent cx="276225" cy="257175"/>
                <wp:effectExtent l="0" t="0" r="28575" b="28575"/>
                <wp:wrapNone/>
                <wp:docPr id="19383720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3D0D28AE" w14:textId="56EC5D0A" w:rsidR="00082ABD" w:rsidRDefault="00082ABD" w:rsidP="00082ABD">
                            <w: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BDAA9" id="_x0000_s1048" type="#_x0000_t202" style="position:absolute;margin-left:393.75pt;margin-top:521.55pt;width:21.75pt;height:20.2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52bEgIAACY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">
                <v:textbox>
                  <w:txbxContent>
                    <w:p w14:paraId="3D0D28AE" w14:textId="56EC5D0A" w:rsidR="00082ABD" w:rsidRDefault="00082ABD" w:rsidP="00082ABD">
                      <w:r>
                        <w:t>V</w:t>
                      </w:r>
                    </w:p>
                  </w:txbxContent>
                </v:textbox>
              </v:shape>
            </w:pict>
          </mc:Fallback>
        </mc:AlternateContent>
      </w:r>
      <w:r w:rsidR="00082ABD" w:rsidRPr="00314285">
        <w:rPr>
          <w:rFonts w:ascii="Times New Roman" w:eastAsia="Arial" w:hAnsi="Times New Roman" w:cs="Times New Roman"/>
          <w:noProof/>
        </w:rPr>
        <mc:AlternateContent>
          <mc:Choice Requires="wps">
            <w:drawing>
              <wp:anchor distT="45720" distB="45720" distL="114300" distR="114300" simplePos="0" relativeHeight="251764736" behindDoc="0" locked="0" layoutInCell="1" allowOverlap="1" wp14:anchorId="07BF8DB7" wp14:editId="2DC6C1FF">
                <wp:simplePos x="0" y="0"/>
                <wp:positionH relativeFrom="page">
                  <wp:posOffset>4656455</wp:posOffset>
                </wp:positionH>
                <wp:positionV relativeFrom="paragraph">
                  <wp:posOffset>6633210</wp:posOffset>
                </wp:positionV>
                <wp:extent cx="276225" cy="257175"/>
                <wp:effectExtent l="0" t="0" r="28575" b="28575"/>
                <wp:wrapNone/>
                <wp:docPr id="19383720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09BEB14C" w14:textId="67157696" w:rsidR="00082ABD" w:rsidRDefault="00082ABD" w:rsidP="00082ABD">
                            <w:r>
                              <w: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F8DB7" id="_x0000_s1049" type="#_x0000_t202" style="position:absolute;margin-left:366.65pt;margin-top:522.3pt;width:21.75pt;height:20.25pt;z-index:251764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">
                <v:textbox>
                  <w:txbxContent>
                    <w:p w14:paraId="09BEB14C" w14:textId="67157696" w:rsidR="00082ABD" w:rsidRDefault="00082ABD" w:rsidP="00082ABD">
                      <w:r>
                        <w:t>U</w:t>
                      </w:r>
                    </w:p>
                  </w:txbxContent>
                </v:textbox>
                <w10:wrap anchorx="page"/>
              </v:shape>
            </w:pict>
          </mc:Fallback>
        </mc:AlternateContent>
      </w:r>
      <w:r w:rsidR="00082ABD" w:rsidRPr="00314285">
        <w:rPr>
          <w:rFonts w:ascii="Times New Roman" w:eastAsia="Arial" w:hAnsi="Times New Roman" w:cs="Times New Roman"/>
          <w:noProof/>
        </w:rPr>
        <mc:AlternateContent>
          <mc:Choice Requires="wps">
            <w:drawing>
              <wp:anchor distT="45720" distB="45720" distL="114300" distR="114300" simplePos="0" relativeHeight="251762688" behindDoc="0" locked="0" layoutInCell="1" allowOverlap="1" wp14:anchorId="6853D9B2" wp14:editId="188D8F49">
                <wp:simplePos x="0" y="0"/>
                <wp:positionH relativeFrom="column">
                  <wp:posOffset>2152650</wp:posOffset>
                </wp:positionH>
                <wp:positionV relativeFrom="paragraph">
                  <wp:posOffset>6633210</wp:posOffset>
                </wp:positionV>
                <wp:extent cx="276225" cy="257175"/>
                <wp:effectExtent l="0" t="0" r="28575" b="28575"/>
                <wp:wrapNone/>
                <wp:docPr id="1938371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515E3B47" w14:textId="0718BDE4" w:rsidR="00082ABD" w:rsidRDefault="00082ABD" w:rsidP="00082ABD">
                            <w: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3D9B2" id="_x0000_s1050" type="#_x0000_t202" style="position:absolute;margin-left:169.5pt;margin-top:522.3pt;width:21.75pt;height:20.2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">
                <v:textbox>
                  <w:txbxContent>
                    <w:p w14:paraId="515E3B47" w14:textId="0718BDE4" w:rsidR="00082ABD" w:rsidRDefault="00082ABD" w:rsidP="00082ABD">
                      <w:r>
                        <w:t>T</w:t>
                      </w:r>
                    </w:p>
                  </w:txbxContent>
                </v:textbox>
              </v:shape>
            </w:pict>
          </mc:Fallback>
        </mc:AlternateContent>
      </w:r>
      <w:r w:rsidR="002C112D" w:rsidRPr="00232BB0">
        <w:rPr>
          <w:rFonts w:ascii="Times New Roman" w:hAnsi="Times New Roman" w:cs="Times New Roman"/>
          <w:noProof/>
        </w:rPr>
        <w:drawing>
          <wp:inline distT="0" distB="0" distL="0" distR="0" wp14:anchorId="06248000" wp14:editId="09346421">
            <wp:extent cx="2437477" cy="1243330"/>
            <wp:effectExtent l="0" t="0" r="1270" b="0"/>
            <wp:docPr id="45" name="Imagem 5" descr="Uma imagem contendo no interior, molusco, mesa,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91244" name="Imagem 5" descr="Uma imagem contendo no interior, molusco, mesa, comida&#10;&#10;O conteúdo gerado por IA pode estar incorret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6074" cy="1410944"/>
                    </a:xfrm>
                    <a:prstGeom prst="rect">
                      <a:avLst/>
                    </a:prstGeom>
                    <a:noFill/>
                    <a:ln>
                      <a:noFill/>
                    </a:ln>
                  </pic:spPr>
                </pic:pic>
              </a:graphicData>
            </a:graphic>
          </wp:inline>
        </w:drawing>
      </w:r>
      <w:r w:rsidR="002C112D" w:rsidRPr="00232BB0">
        <w:rPr>
          <w:rFonts w:ascii="Times New Roman" w:hAnsi="Times New Roman" w:cs="Times New Roman"/>
          <w:noProof/>
        </w:rPr>
        <w:drawing>
          <wp:inline distT="0" distB="0" distL="0" distR="0" wp14:anchorId="18CC8618" wp14:editId="794112EB">
            <wp:extent cx="1437859" cy="1246500"/>
            <wp:effectExtent l="0" t="0" r="0" b="0"/>
            <wp:docPr id="46" name="Imagem 6" descr="Uma imagem contendo no interior, comida, mesa, pedaç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6584" name="Imagem 6" descr="Uma imagem contendo no interior, comida, mesa, pedaço&#10;&#10;O conteúdo gerado por IA pode estar incorret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911"/>
                    <a:stretch/>
                  </pic:blipFill>
                  <pic:spPr bwMode="auto">
                    <a:xfrm>
                      <a:off x="0" y="0"/>
                      <a:ext cx="1721284" cy="1492205"/>
                    </a:xfrm>
                    <a:prstGeom prst="rect">
                      <a:avLst/>
                    </a:prstGeom>
                    <a:noFill/>
                    <a:ln>
                      <a:noFill/>
                    </a:ln>
                    <a:extLst>
                      <a:ext uri="{53640926-AAD7-44D8-BBD7-CCE9431645EC}">
                        <a14:shadowObscured xmlns:a14="http://schemas.microsoft.com/office/drawing/2010/main"/>
                      </a:ext>
                    </a:extLst>
                  </pic:spPr>
                </pic:pic>
              </a:graphicData>
            </a:graphic>
          </wp:inline>
        </w:drawing>
      </w:r>
      <w:r w:rsidR="002C112D" w:rsidRPr="00232BB0">
        <w:rPr>
          <w:rFonts w:ascii="Times New Roman" w:hAnsi="Times New Roman" w:cs="Times New Roman"/>
          <w:noProof/>
        </w:rPr>
        <w:drawing>
          <wp:inline distT="0" distB="0" distL="0" distR="0" wp14:anchorId="507FB728" wp14:editId="4EA2680D">
            <wp:extent cx="1409757" cy="1240662"/>
            <wp:effectExtent l="0" t="0" r="0" b="0"/>
            <wp:docPr id="47" name="Imagem 7" descr="Uma imagem contendo no interior, rosa, pedaço,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20507" name="Imagem 7" descr="Uma imagem contendo no interior, rosa, pedaço, mesa&#10;&#10;O conteúdo gerado por IA pode estar incorreto."/>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913"/>
                    <a:stretch/>
                  </pic:blipFill>
                  <pic:spPr bwMode="auto">
                    <a:xfrm>
                      <a:off x="0" y="0"/>
                      <a:ext cx="1431691" cy="1259965"/>
                    </a:xfrm>
                    <a:prstGeom prst="rect">
                      <a:avLst/>
                    </a:prstGeom>
                    <a:noFill/>
                    <a:ln>
                      <a:noFill/>
                    </a:ln>
                    <a:extLst>
                      <a:ext uri="{53640926-AAD7-44D8-BBD7-CCE9431645EC}">
                        <a14:shadowObscured xmlns:a14="http://schemas.microsoft.com/office/drawing/2010/main"/>
                      </a:ext>
                    </a:extLst>
                  </pic:spPr>
                </pic:pic>
              </a:graphicData>
            </a:graphic>
          </wp:inline>
        </w:drawing>
      </w:r>
    </w:p>
    <w:p w14:paraId="58239074" w14:textId="24663EE4" w:rsidR="00A80FA7" w:rsidRDefault="00BA0B8A" w:rsidP="002C112D">
      <w:pPr>
        <w:spacing w:after="0" w:line="240" w:lineRule="auto"/>
      </w:pPr>
      <w:r>
        <w:t xml:space="preserve">FIG O e P </w:t>
      </w:r>
      <w:r w:rsidR="00FE7474">
        <w:t>–</w:t>
      </w:r>
      <w:r>
        <w:t xml:space="preserve"> </w:t>
      </w:r>
      <w:r w:rsidR="00FE7474">
        <w:t>PT impressa em boca com ótima retenção. FIG Q – Fotos comparativas: PT antiga, PT impressa na fase de prova e PT impressa ajustada e polida. FIG R – Consulta de acompanhamento (follow-up) e  aspecto clínico da PT 3D após 12 meses.</w:t>
      </w:r>
    </w:p>
    <w:p w14:paraId="57D58639" w14:textId="207CA0ED" w:rsidR="00A80FA7" w:rsidRDefault="00A80FA7" w:rsidP="002C112D">
      <w:pPr>
        <w:spacing w:after="0" w:line="240" w:lineRule="auto"/>
      </w:pPr>
    </w:p>
    <w:p w14:paraId="34A2CFD0" w14:textId="0E617BC2" w:rsidR="002C112D" w:rsidRPr="00FD2DAE" w:rsidRDefault="00276C84" w:rsidP="002C112D">
      <w:pPr>
        <w:spacing w:after="0" w:line="240" w:lineRule="auto"/>
      </w:pPr>
      <w:r w:rsidRPr="00314285">
        <w:rPr>
          <w:rFonts w:ascii="Times New Roman" w:eastAsia="Arial" w:hAnsi="Times New Roman" w:cs="Times New Roman"/>
          <w:noProof/>
        </w:rPr>
        <w:lastRenderedPageBreak/>
        <mc:AlternateContent>
          <mc:Choice Requires="wps">
            <w:drawing>
              <wp:anchor distT="45720" distB="45720" distL="114300" distR="114300" simplePos="0" relativeHeight="251768832" behindDoc="0" locked="0" layoutInCell="1" allowOverlap="1" wp14:anchorId="590C9E82" wp14:editId="1CDAF327">
                <wp:simplePos x="0" y="0"/>
                <wp:positionH relativeFrom="column">
                  <wp:posOffset>5057775</wp:posOffset>
                </wp:positionH>
                <wp:positionV relativeFrom="paragraph">
                  <wp:posOffset>3919855</wp:posOffset>
                </wp:positionV>
                <wp:extent cx="276225" cy="257175"/>
                <wp:effectExtent l="0" t="0" r="28575" b="28575"/>
                <wp:wrapNone/>
                <wp:docPr id="19383720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7175"/>
                        </a:xfrm>
                        <a:prstGeom prst="rect">
                          <a:avLst/>
                        </a:prstGeom>
                        <a:solidFill>
                          <a:srgbClr val="FFFFFF"/>
                        </a:solidFill>
                        <a:ln w="9525">
                          <a:solidFill>
                            <a:srgbClr val="000000"/>
                          </a:solidFill>
                          <a:miter lim="800000"/>
                          <a:headEnd/>
                          <a:tailEnd/>
                        </a:ln>
                      </wps:spPr>
                      <wps:txbx>
                        <w:txbxContent>
                          <w:p w14:paraId="649844AC" w14:textId="6B47F6AF" w:rsidR="00276C84" w:rsidRDefault="00276C84" w:rsidP="00276C84">
                            <w:r>
                              <w:t>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C9E82" id="_x0000_s1051" type="#_x0000_t202" style="position:absolute;margin-left:398.25pt;margin-top:308.65pt;width:21.75pt;height:20.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">
                <v:textbox>
                  <w:txbxContent>
                    <w:p w14:paraId="649844AC" w14:textId="6B47F6AF" w:rsidR="00276C84" w:rsidRDefault="00276C84" w:rsidP="00276C84">
                      <w:r>
                        <w:t>W</w:t>
                      </w:r>
                    </w:p>
                  </w:txbxContent>
                </v:textbox>
              </v:shape>
            </w:pict>
          </mc:Fallback>
        </mc:AlternateContent>
      </w:r>
      <w:r w:rsidR="002C112D">
        <w:rPr>
          <w:noProof/>
        </w:rPr>
        <w:drawing>
          <wp:inline distT="0" distB="0" distL="0" distR="0" wp14:anchorId="477E917D" wp14:editId="5DA04F49">
            <wp:extent cx="5343525" cy="2172224"/>
            <wp:effectExtent l="0" t="0" r="0" b="0"/>
            <wp:docPr id="48" name="Imagem 48"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29" r="2394" b="4724"/>
                    <a:stretch/>
                  </pic:blipFill>
                  <pic:spPr bwMode="auto">
                    <a:xfrm>
                      <a:off x="0" y="0"/>
                      <a:ext cx="6100125" cy="2479793"/>
                    </a:xfrm>
                    <a:prstGeom prst="rect">
                      <a:avLst/>
                    </a:prstGeom>
                    <a:ln>
                      <a:noFill/>
                    </a:ln>
                    <a:extLst>
                      <a:ext uri="{53640926-AAD7-44D8-BBD7-CCE9431645EC}">
                        <a14:shadowObscured xmlns:a14="http://schemas.microsoft.com/office/drawing/2010/main"/>
                      </a:ext>
                    </a:extLst>
                  </pic:spPr>
                </pic:pic>
              </a:graphicData>
            </a:graphic>
          </wp:inline>
        </w:drawing>
      </w:r>
      <w:r w:rsidR="002C112D">
        <w:rPr>
          <w:noProof/>
        </w:rPr>
        <w:drawing>
          <wp:inline distT="0" distB="0" distL="0" distR="0" wp14:anchorId="6A0E8C6B" wp14:editId="4B2DCA19">
            <wp:extent cx="5372100" cy="2063159"/>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8197" t="2654" r="3689" b="7103"/>
                    <a:stretch/>
                  </pic:blipFill>
                  <pic:spPr bwMode="auto">
                    <a:xfrm>
                      <a:off x="0" y="0"/>
                      <a:ext cx="6330567" cy="2431259"/>
                    </a:xfrm>
                    <a:prstGeom prst="rect">
                      <a:avLst/>
                    </a:prstGeom>
                    <a:ln>
                      <a:noFill/>
                    </a:ln>
                    <a:extLst>
                      <a:ext uri="{53640926-AAD7-44D8-BBD7-CCE9431645EC}">
                        <a14:shadowObscured xmlns:a14="http://schemas.microsoft.com/office/drawing/2010/main"/>
                      </a:ext>
                    </a:extLst>
                  </pic:spPr>
                </pic:pic>
              </a:graphicData>
            </a:graphic>
          </wp:inline>
        </w:drawing>
      </w:r>
    </w:p>
    <w:p w14:paraId="328A1D46" w14:textId="4F3AFA52" w:rsidR="00216512" w:rsidRDefault="00216512" w:rsidP="00AD1C3E">
      <w:pPr>
        <w:spacing w:after="0" w:line="360" w:lineRule="auto"/>
        <w:rPr>
          <w:rFonts w:ascii="Times New Roman" w:hAnsi="Times New Roman" w:cs="Times New Roman"/>
        </w:rPr>
      </w:pPr>
    </w:p>
    <w:p w14:paraId="72951467" w14:textId="625227D3" w:rsidR="00DA6149" w:rsidRPr="00232BB0" w:rsidRDefault="009E3173" w:rsidP="00130077">
      <w:pPr>
        <w:spacing w:after="0" w:line="360" w:lineRule="auto"/>
        <w:jc w:val="both"/>
        <w:rPr>
          <w:rFonts w:ascii="Times New Roman" w:hAnsi="Times New Roman" w:cs="Times New Roman"/>
          <w:b/>
          <w:bCs/>
        </w:rPr>
      </w:pPr>
      <w:r w:rsidRPr="00232BB0">
        <w:rPr>
          <w:rFonts w:ascii="Times New Roman" w:hAnsi="Times New Roman" w:cs="Times New Roman"/>
          <w:b/>
          <w:bCs/>
        </w:rPr>
        <w:t>DISCUSSÃO</w:t>
      </w:r>
    </w:p>
    <w:p w14:paraId="4D73E77A" w14:textId="41854AED" w:rsidR="00DA6149" w:rsidRPr="00232BB0" w:rsidRDefault="00DA6149" w:rsidP="00130077">
      <w:pPr>
        <w:spacing w:after="0" w:line="360" w:lineRule="auto"/>
        <w:ind w:firstLine="964"/>
        <w:jc w:val="both"/>
        <w:rPr>
          <w:rFonts w:ascii="Times New Roman" w:hAnsi="Times New Roman" w:cs="Times New Roman"/>
        </w:rPr>
      </w:pPr>
      <w:r w:rsidRPr="00232BB0">
        <w:rPr>
          <w:rFonts w:ascii="Times New Roman" w:hAnsi="Times New Roman" w:cs="Times New Roman"/>
        </w:rPr>
        <w:t xml:space="preserve">O presente relato descreve a confecção de uma </w:t>
      </w:r>
      <w:r w:rsidR="00F42419" w:rsidRPr="00232BB0">
        <w:rPr>
          <w:rFonts w:ascii="Times New Roman" w:hAnsi="Times New Roman" w:cs="Times New Roman"/>
        </w:rPr>
        <w:t>PT</w:t>
      </w:r>
      <w:r w:rsidRPr="00232BB0">
        <w:rPr>
          <w:rFonts w:ascii="Times New Roman" w:hAnsi="Times New Roman" w:cs="Times New Roman"/>
        </w:rPr>
        <w:t xml:space="preserve"> por fluxo de trabalho predominantemente digital</w:t>
      </w:r>
      <w:r w:rsidR="00633F13" w:rsidRPr="00232BB0">
        <w:rPr>
          <w:rFonts w:ascii="Times New Roman" w:hAnsi="Times New Roman" w:cs="Times New Roman"/>
        </w:rPr>
        <w:t xml:space="preserve"> (</w:t>
      </w:r>
      <w:r w:rsidR="00E157B7" w:rsidRPr="00232BB0">
        <w:rPr>
          <w:rFonts w:ascii="Times New Roman" w:hAnsi="Times New Roman" w:cs="Times New Roman"/>
        </w:rPr>
        <w:t>técnica híbrida</w:t>
      </w:r>
      <w:r w:rsidR="00633F13" w:rsidRPr="00232BB0">
        <w:rPr>
          <w:rFonts w:ascii="Times New Roman" w:hAnsi="Times New Roman" w:cs="Times New Roman"/>
        </w:rPr>
        <w:t>)</w:t>
      </w:r>
      <w:r w:rsidR="00C83B57" w:rsidRPr="00232BB0">
        <w:rPr>
          <w:rFonts w:ascii="Times New Roman" w:hAnsi="Times New Roman" w:cs="Times New Roman"/>
        </w:rPr>
        <w:t>, no qual</w:t>
      </w:r>
      <w:r w:rsidR="00E842ED" w:rsidRPr="00232BB0">
        <w:rPr>
          <w:rFonts w:ascii="Times New Roman" w:hAnsi="Times New Roman" w:cs="Times New Roman"/>
        </w:rPr>
        <w:t xml:space="preserve"> uma</w:t>
      </w:r>
      <w:r w:rsidR="00C83B57" w:rsidRPr="00232BB0">
        <w:rPr>
          <w:rFonts w:ascii="Times New Roman" w:hAnsi="Times New Roman" w:cs="Times New Roman"/>
        </w:rPr>
        <w:t xml:space="preserve"> </w:t>
      </w:r>
      <w:r w:rsidR="00633F13" w:rsidRPr="00232BB0">
        <w:rPr>
          <w:rFonts w:ascii="Times New Roman" w:hAnsi="Times New Roman" w:cs="Times New Roman"/>
        </w:rPr>
        <w:t>PT imediata foi utilizada como referência.</w:t>
      </w:r>
      <w:r w:rsidR="008F33E5" w:rsidRPr="00232BB0">
        <w:rPr>
          <w:rFonts w:ascii="Times New Roman" w:hAnsi="Times New Roman" w:cs="Times New Roman"/>
        </w:rPr>
        <w:t xml:space="preserve"> Desta forma</w:t>
      </w:r>
      <w:r w:rsidR="00D007EA" w:rsidRPr="00232BB0">
        <w:rPr>
          <w:rFonts w:ascii="Times New Roman" w:hAnsi="Times New Roman" w:cs="Times New Roman"/>
        </w:rPr>
        <w:t>, a principal particularidade</w:t>
      </w:r>
      <w:r w:rsidR="008F33E5" w:rsidRPr="00232BB0">
        <w:rPr>
          <w:rFonts w:ascii="Times New Roman" w:hAnsi="Times New Roman" w:cs="Times New Roman"/>
        </w:rPr>
        <w:t xml:space="preserve"> foi concluir o caso em 14 dias</w:t>
      </w:r>
      <w:r w:rsidR="001B3821" w:rsidRPr="00232BB0">
        <w:rPr>
          <w:rFonts w:ascii="Times New Roman" w:hAnsi="Times New Roman" w:cs="Times New Roman"/>
        </w:rPr>
        <w:t xml:space="preserve">, assim </w:t>
      </w:r>
      <w:r w:rsidR="006F239E" w:rsidRPr="00232BB0">
        <w:rPr>
          <w:rFonts w:ascii="Times New Roman" w:hAnsi="Times New Roman" w:cs="Times New Roman"/>
        </w:rPr>
        <w:t>tendo</w:t>
      </w:r>
      <w:r w:rsidR="0051640E" w:rsidRPr="00232BB0">
        <w:rPr>
          <w:rFonts w:ascii="Times New Roman" w:hAnsi="Times New Roman" w:cs="Times New Roman"/>
        </w:rPr>
        <w:t xml:space="preserve"> </w:t>
      </w:r>
      <w:r w:rsidRPr="00232BB0">
        <w:rPr>
          <w:rFonts w:ascii="Times New Roman" w:hAnsi="Times New Roman" w:cs="Times New Roman"/>
        </w:rPr>
        <w:t>relev</w:t>
      </w:r>
      <w:r w:rsidR="00EA3C1E" w:rsidRPr="00232BB0">
        <w:rPr>
          <w:rFonts w:ascii="Times New Roman" w:hAnsi="Times New Roman" w:cs="Times New Roman"/>
        </w:rPr>
        <w:t>â</w:t>
      </w:r>
      <w:r w:rsidR="006F239E" w:rsidRPr="00232BB0">
        <w:rPr>
          <w:rFonts w:ascii="Times New Roman" w:hAnsi="Times New Roman" w:cs="Times New Roman"/>
        </w:rPr>
        <w:t>ncia</w:t>
      </w:r>
      <w:r w:rsidRPr="00232BB0">
        <w:rPr>
          <w:rFonts w:ascii="Times New Roman" w:hAnsi="Times New Roman" w:cs="Times New Roman"/>
        </w:rPr>
        <w:t xml:space="preserve"> clínica e acadêmica, especialmente no contexto da curva de aprendizado e da adoção de novas tecnologias na prática odontológica</w:t>
      </w:r>
      <w:r w:rsidR="000739F3" w:rsidRPr="00232BB0">
        <w:rPr>
          <w:rFonts w:ascii="Times New Roman" w:hAnsi="Times New Roman" w:cs="Times New Roman"/>
        </w:rPr>
        <w:t xml:space="preserve"> numa clínica de alta demanda</w:t>
      </w:r>
      <w:r w:rsidR="000F4C81" w:rsidRPr="00232BB0">
        <w:rPr>
          <w:rFonts w:ascii="Times New Roman" w:hAnsi="Times New Roman" w:cs="Times New Roman"/>
        </w:rPr>
        <w:t>.</w:t>
      </w:r>
    </w:p>
    <w:p w14:paraId="0064E1EB" w14:textId="2B2A1477" w:rsidR="00C15ABC" w:rsidRPr="00232BB0" w:rsidRDefault="00DD3A0A" w:rsidP="00130077">
      <w:pPr>
        <w:spacing w:after="0" w:line="360" w:lineRule="auto"/>
        <w:ind w:firstLine="964"/>
        <w:jc w:val="both"/>
        <w:rPr>
          <w:rFonts w:ascii="Times New Roman" w:hAnsi="Times New Roman" w:cs="Times New Roman"/>
        </w:rPr>
      </w:pPr>
      <w:r w:rsidRPr="00232BB0">
        <w:rPr>
          <w:rFonts w:ascii="Times New Roman" w:hAnsi="Times New Roman" w:cs="Times New Roman"/>
        </w:rPr>
        <w:t>Embora o uso de sistemas CAD/CAM para próteses totais tenha sido</w:t>
      </w:r>
      <w:r w:rsidR="009E34F9" w:rsidRPr="00232BB0">
        <w:rPr>
          <w:rFonts w:ascii="Times New Roman" w:hAnsi="Times New Roman" w:cs="Times New Roman"/>
        </w:rPr>
        <w:t xml:space="preserve"> inicialmente</w:t>
      </w:r>
      <w:r w:rsidRPr="00232BB0">
        <w:rPr>
          <w:rFonts w:ascii="Times New Roman" w:hAnsi="Times New Roman" w:cs="Times New Roman"/>
        </w:rPr>
        <w:t xml:space="preserve"> descrito desde 1994</w:t>
      </w:r>
      <w:r w:rsidR="00963349" w:rsidRPr="00232BB0">
        <w:rPr>
          <w:rFonts w:ascii="Times New Roman" w:hAnsi="Times New Roman" w:cs="Times New Roman"/>
        </w:rPr>
        <w:t xml:space="preserve"> por Maeda et al</w:t>
      </w:r>
      <w:r w:rsidRPr="00232BB0">
        <w:rPr>
          <w:rFonts w:ascii="Times New Roman" w:hAnsi="Times New Roman" w:cs="Times New Roman"/>
        </w:rPr>
        <w:t>,</w:t>
      </w:r>
      <w:r w:rsidR="00F173BE" w:rsidRPr="00232BB0">
        <w:rPr>
          <w:rFonts w:ascii="Times New Roman" w:hAnsi="Times New Roman" w:cs="Times New Roman"/>
        </w:rPr>
        <w:t xml:space="preserve"> ess</w:t>
      </w:r>
      <w:r w:rsidR="00B74EEE" w:rsidRPr="00232BB0">
        <w:rPr>
          <w:rFonts w:ascii="Times New Roman" w:hAnsi="Times New Roman" w:cs="Times New Roman"/>
        </w:rPr>
        <w:t>a</w:t>
      </w:r>
      <w:r w:rsidR="00F173BE" w:rsidRPr="00232BB0">
        <w:rPr>
          <w:rFonts w:ascii="Times New Roman" w:hAnsi="Times New Roman" w:cs="Times New Roman"/>
        </w:rPr>
        <w:t>s primeir</w:t>
      </w:r>
      <w:r w:rsidR="00B74EEE" w:rsidRPr="00232BB0">
        <w:rPr>
          <w:rFonts w:ascii="Times New Roman" w:hAnsi="Times New Roman" w:cs="Times New Roman"/>
        </w:rPr>
        <w:t>a</w:t>
      </w:r>
      <w:r w:rsidR="00F173BE" w:rsidRPr="00232BB0">
        <w:rPr>
          <w:rFonts w:ascii="Times New Roman" w:hAnsi="Times New Roman" w:cs="Times New Roman"/>
        </w:rPr>
        <w:t xml:space="preserve">s </w:t>
      </w:r>
      <w:proofErr w:type="spellStart"/>
      <w:r w:rsidR="00B74EEE" w:rsidRPr="00232BB0">
        <w:rPr>
          <w:rFonts w:ascii="Times New Roman" w:hAnsi="Times New Roman" w:cs="Times New Roman"/>
        </w:rPr>
        <w:t>PT</w:t>
      </w:r>
      <w:r w:rsidR="00F173BE" w:rsidRPr="00232BB0">
        <w:rPr>
          <w:rFonts w:ascii="Times New Roman" w:hAnsi="Times New Roman" w:cs="Times New Roman"/>
        </w:rPr>
        <w:t>s</w:t>
      </w:r>
      <w:proofErr w:type="spellEnd"/>
      <w:r w:rsidR="00F173BE" w:rsidRPr="00232BB0">
        <w:rPr>
          <w:rFonts w:ascii="Times New Roman" w:hAnsi="Times New Roman" w:cs="Times New Roman"/>
        </w:rPr>
        <w:t xml:space="preserve"> CAD/CAM foram </w:t>
      </w:r>
      <w:r w:rsidR="0072444D" w:rsidRPr="00232BB0">
        <w:rPr>
          <w:rFonts w:ascii="Times New Roman" w:hAnsi="Times New Roman" w:cs="Times New Roman"/>
        </w:rPr>
        <w:t>produzidas</w:t>
      </w:r>
      <w:r w:rsidR="00F173BE" w:rsidRPr="00232BB0">
        <w:rPr>
          <w:rFonts w:ascii="Times New Roman" w:hAnsi="Times New Roman" w:cs="Times New Roman"/>
        </w:rPr>
        <w:t xml:space="preserve"> por tecnologia de P</w:t>
      </w:r>
      <w:r w:rsidR="00B74EEE" w:rsidRPr="00232BB0">
        <w:rPr>
          <w:rFonts w:ascii="Times New Roman" w:hAnsi="Times New Roman" w:cs="Times New Roman"/>
        </w:rPr>
        <w:t xml:space="preserve">rototipagem </w:t>
      </w:r>
      <w:proofErr w:type="spellStart"/>
      <w:r w:rsidR="00F173BE" w:rsidRPr="00232BB0">
        <w:rPr>
          <w:rFonts w:ascii="Times New Roman" w:hAnsi="Times New Roman" w:cs="Times New Roman"/>
        </w:rPr>
        <w:t>R</w:t>
      </w:r>
      <w:r w:rsidR="00B74EEE" w:rsidRPr="00232BB0">
        <w:rPr>
          <w:rFonts w:ascii="Times New Roman" w:hAnsi="Times New Roman" w:cs="Times New Roman"/>
        </w:rPr>
        <w:t>apida</w:t>
      </w:r>
      <w:proofErr w:type="spellEnd"/>
      <w:r w:rsidR="00F173BE" w:rsidRPr="00232BB0">
        <w:rPr>
          <w:rFonts w:ascii="Times New Roman" w:hAnsi="Times New Roman" w:cs="Times New Roman"/>
        </w:rPr>
        <w:t xml:space="preserve"> aditiva, a partir de material acrilato </w:t>
      </w:r>
      <w:proofErr w:type="spellStart"/>
      <w:r w:rsidR="00F173BE" w:rsidRPr="00232BB0">
        <w:rPr>
          <w:rFonts w:ascii="Times New Roman" w:hAnsi="Times New Roman" w:cs="Times New Roman"/>
        </w:rPr>
        <w:t>fotopolimerizado</w:t>
      </w:r>
      <w:proofErr w:type="spellEnd"/>
      <w:r w:rsidR="00F173BE" w:rsidRPr="00232BB0">
        <w:rPr>
          <w:rFonts w:ascii="Times New Roman" w:hAnsi="Times New Roman" w:cs="Times New Roman"/>
        </w:rPr>
        <w:t>, utilizando uma máquina litográfica a laser (LL) 3D</w:t>
      </w:r>
      <w:r w:rsidR="00EB0636">
        <w:rPr>
          <w:rFonts w:ascii="Times New Roman" w:hAnsi="Times New Roman" w:cs="Times New Roman"/>
        </w:rPr>
        <w:t xml:space="preserve"> (9).</w:t>
      </w:r>
      <w:r w:rsidR="0072444D" w:rsidRPr="00232BB0">
        <w:rPr>
          <w:rFonts w:ascii="Times New Roman" w:hAnsi="Times New Roman" w:cs="Times New Roman"/>
        </w:rPr>
        <w:t xml:space="preserve"> A</w:t>
      </w:r>
      <w:r w:rsidRPr="00232BB0">
        <w:rPr>
          <w:rFonts w:ascii="Times New Roman" w:hAnsi="Times New Roman" w:cs="Times New Roman"/>
        </w:rPr>
        <w:t xml:space="preserve"> complexidade dos procedimentos clínicos e laboratoriais retardou</w:t>
      </w:r>
      <w:r w:rsidR="007B5688" w:rsidRPr="00232BB0">
        <w:rPr>
          <w:rFonts w:ascii="Times New Roman" w:hAnsi="Times New Roman" w:cs="Times New Roman"/>
        </w:rPr>
        <w:t>,</w:t>
      </w:r>
      <w:r w:rsidRPr="00232BB0">
        <w:rPr>
          <w:rFonts w:ascii="Times New Roman" w:hAnsi="Times New Roman" w:cs="Times New Roman"/>
        </w:rPr>
        <w:t xml:space="preserve"> </w:t>
      </w:r>
      <w:r w:rsidR="00137F53" w:rsidRPr="00232BB0">
        <w:rPr>
          <w:rFonts w:ascii="Times New Roman" w:hAnsi="Times New Roman" w:cs="Times New Roman"/>
        </w:rPr>
        <w:t>por aproximadamente duas décadas</w:t>
      </w:r>
      <w:r w:rsidR="007B5688" w:rsidRPr="00232BB0">
        <w:rPr>
          <w:rFonts w:ascii="Times New Roman" w:hAnsi="Times New Roman" w:cs="Times New Roman"/>
        </w:rPr>
        <w:t>,</w:t>
      </w:r>
      <w:r w:rsidR="008D3231" w:rsidRPr="00232BB0">
        <w:rPr>
          <w:rFonts w:ascii="Times New Roman" w:hAnsi="Times New Roman" w:cs="Times New Roman"/>
        </w:rPr>
        <w:t xml:space="preserve"> a consolidação de sistemas CAD/CAM</w:t>
      </w:r>
      <w:r w:rsidR="007B5688" w:rsidRPr="00232BB0">
        <w:rPr>
          <w:rFonts w:ascii="Times New Roman" w:hAnsi="Times New Roman" w:cs="Times New Roman"/>
        </w:rPr>
        <w:t xml:space="preserve"> </w:t>
      </w:r>
      <w:r w:rsidRPr="00232BB0">
        <w:rPr>
          <w:rFonts w:ascii="Times New Roman" w:hAnsi="Times New Roman" w:cs="Times New Roman"/>
        </w:rPr>
        <w:t>comercialmente disponíveis</w:t>
      </w:r>
      <w:r w:rsidR="00EB0636">
        <w:rPr>
          <w:rFonts w:ascii="Times New Roman" w:hAnsi="Times New Roman" w:cs="Times New Roman"/>
        </w:rPr>
        <w:t xml:space="preserve"> (10).</w:t>
      </w:r>
      <w:r w:rsidRPr="00232BB0">
        <w:rPr>
          <w:rFonts w:ascii="Times New Roman" w:hAnsi="Times New Roman" w:cs="Times New Roman"/>
        </w:rPr>
        <w:t xml:space="preserve"> </w:t>
      </w:r>
      <w:r w:rsidR="007E1A41" w:rsidRPr="00232BB0">
        <w:rPr>
          <w:rFonts w:ascii="Times New Roman" w:hAnsi="Times New Roman" w:cs="Times New Roman"/>
        </w:rPr>
        <w:t xml:space="preserve">Mesmo com </w:t>
      </w:r>
      <w:r w:rsidRPr="00232BB0">
        <w:rPr>
          <w:rFonts w:ascii="Times New Roman" w:hAnsi="Times New Roman" w:cs="Times New Roman"/>
        </w:rPr>
        <w:t>os avanços tecnológicos, persistem limitações relacionadas ao estabelecimento da</w:t>
      </w:r>
      <w:r w:rsidR="004E4833" w:rsidRPr="00232BB0">
        <w:rPr>
          <w:rFonts w:ascii="Times New Roman" w:hAnsi="Times New Roman" w:cs="Times New Roman"/>
        </w:rPr>
        <w:t xml:space="preserve"> </w:t>
      </w:r>
      <w:r w:rsidR="00295B72" w:rsidRPr="00232BB0">
        <w:rPr>
          <w:rFonts w:ascii="Times New Roman" w:hAnsi="Times New Roman" w:cs="Times New Roman"/>
        </w:rPr>
        <w:t>DVO</w:t>
      </w:r>
      <w:r w:rsidRPr="00232BB0">
        <w:rPr>
          <w:rFonts w:ascii="Times New Roman" w:hAnsi="Times New Roman" w:cs="Times New Roman"/>
        </w:rPr>
        <w:t>, à definição de referências estéticas e à moldagem funcional da mucosa, o que dificulta a adoção de um fluxo totalmente digital</w:t>
      </w:r>
      <w:r w:rsidR="00996DA1" w:rsidRPr="00232BB0">
        <w:rPr>
          <w:rFonts w:ascii="Times New Roman" w:hAnsi="Times New Roman" w:cs="Times New Roman"/>
        </w:rPr>
        <w:t xml:space="preserve">. </w:t>
      </w:r>
      <w:r w:rsidR="00666B2D" w:rsidRPr="00232BB0">
        <w:rPr>
          <w:rFonts w:ascii="Times New Roman" w:hAnsi="Times New Roman" w:cs="Times New Roman"/>
        </w:rPr>
        <w:t xml:space="preserve">Adicionalmente, a impossibilidade de estabelecer o plano oclusal mandibular, a participação limitada do paciente durante o fluxo clínico e os custos elevados de materiais e </w:t>
      </w:r>
      <w:r w:rsidR="00666B2D" w:rsidRPr="00232BB0">
        <w:rPr>
          <w:rFonts w:ascii="Times New Roman" w:hAnsi="Times New Roman" w:cs="Times New Roman"/>
        </w:rPr>
        <w:lastRenderedPageBreak/>
        <w:t>laboratório constituem desvantagens relevantes</w:t>
      </w:r>
      <w:r w:rsidR="00982210">
        <w:rPr>
          <w:rFonts w:ascii="Times New Roman" w:hAnsi="Times New Roman" w:cs="Times New Roman"/>
        </w:rPr>
        <w:t xml:space="preserve"> (8,11,12). </w:t>
      </w:r>
      <w:r w:rsidR="00B37562" w:rsidRPr="00232BB0">
        <w:rPr>
          <w:rFonts w:ascii="Times New Roman" w:hAnsi="Times New Roman" w:cs="Times New Roman"/>
        </w:rPr>
        <w:t>Dessa forma</w:t>
      </w:r>
      <w:r w:rsidRPr="00232BB0">
        <w:rPr>
          <w:rFonts w:ascii="Times New Roman" w:hAnsi="Times New Roman" w:cs="Times New Roman"/>
        </w:rPr>
        <w:t>, o protocolo híbrido</w:t>
      </w:r>
      <w:r w:rsidR="000118B0" w:rsidRPr="00232BB0">
        <w:rPr>
          <w:rFonts w:ascii="Times New Roman" w:hAnsi="Times New Roman" w:cs="Times New Roman"/>
        </w:rPr>
        <w:t>,</w:t>
      </w:r>
      <w:r w:rsidRPr="00232BB0">
        <w:rPr>
          <w:rFonts w:ascii="Times New Roman" w:hAnsi="Times New Roman" w:cs="Times New Roman"/>
        </w:rPr>
        <w:t xml:space="preserve"> empregado neste relato de caso</w:t>
      </w:r>
      <w:r w:rsidR="000118B0" w:rsidRPr="00232BB0">
        <w:rPr>
          <w:rFonts w:ascii="Times New Roman" w:hAnsi="Times New Roman" w:cs="Times New Roman"/>
        </w:rPr>
        <w:t>,</w:t>
      </w:r>
      <w:r w:rsidRPr="00232BB0">
        <w:rPr>
          <w:rFonts w:ascii="Times New Roman" w:hAnsi="Times New Roman" w:cs="Times New Roman"/>
        </w:rPr>
        <w:t xml:space="preserve"> representa uma alternativa clínica viável, ao associar técnicas digitais e convencionais para otimizar previsibilidade e resultados funcionais e estéticos.</w:t>
      </w:r>
    </w:p>
    <w:p w14:paraId="2E1A463D" w14:textId="77777777" w:rsidR="00B72930" w:rsidRPr="00B72930" w:rsidRDefault="00DE0612" w:rsidP="00B72930">
      <w:pPr>
        <w:spacing w:after="0" w:line="360" w:lineRule="auto"/>
        <w:ind w:firstLine="709"/>
        <w:jc w:val="both"/>
        <w:rPr>
          <w:rFonts w:ascii="Times New Roman" w:hAnsi="Times New Roman" w:cs="Times New Roman"/>
        </w:rPr>
      </w:pPr>
      <w:r w:rsidRPr="00232BB0">
        <w:rPr>
          <w:rFonts w:ascii="Times New Roman" w:hAnsi="Times New Roman" w:cs="Times New Roman"/>
        </w:rPr>
        <w:t xml:space="preserve">Apesar da previsibilidade clínica do método convencional de confecção de </w:t>
      </w:r>
      <w:proofErr w:type="spellStart"/>
      <w:r w:rsidR="00D70A36" w:rsidRPr="00232BB0">
        <w:rPr>
          <w:rFonts w:ascii="Times New Roman" w:hAnsi="Times New Roman" w:cs="Times New Roman"/>
        </w:rPr>
        <w:t>PT</w:t>
      </w:r>
      <w:r w:rsidRPr="00232BB0">
        <w:rPr>
          <w:rFonts w:ascii="Times New Roman" w:hAnsi="Times New Roman" w:cs="Times New Roman"/>
        </w:rPr>
        <w:t>s</w:t>
      </w:r>
      <w:proofErr w:type="spellEnd"/>
      <w:r w:rsidRPr="00232BB0">
        <w:rPr>
          <w:rFonts w:ascii="Times New Roman" w:hAnsi="Times New Roman" w:cs="Times New Roman"/>
        </w:rPr>
        <w:t>, consolidada ao longo de quase um século, suas limitações — como a necessidade de múltiplas consultas, custos elevados, variabilidade laboratorial, adaptação comprometida das bases protéticas em decorrência da contração de polimerização e dificuldade de duplicação das próteses — têm impulsionado a adoção de fluxos digitais. Do ponto de vista clínico, es</w:t>
      </w:r>
      <w:r w:rsidR="002011EA" w:rsidRPr="00232BB0">
        <w:rPr>
          <w:rFonts w:ascii="Times New Roman" w:hAnsi="Times New Roman" w:cs="Times New Roman"/>
        </w:rPr>
        <w:t>t</w:t>
      </w:r>
      <w:r w:rsidRPr="00232BB0">
        <w:rPr>
          <w:rFonts w:ascii="Times New Roman" w:hAnsi="Times New Roman" w:cs="Times New Roman"/>
        </w:rPr>
        <w:t>a tecnologia apresenta potencial relevante para a prática assistencial, saúde pública, educação e pesquisa</w:t>
      </w:r>
      <w:r w:rsidR="00982210">
        <w:rPr>
          <w:rFonts w:ascii="Times New Roman" w:hAnsi="Times New Roman" w:cs="Times New Roman"/>
        </w:rPr>
        <w:t xml:space="preserve"> (13). </w:t>
      </w:r>
      <w:r w:rsidR="00B72930" w:rsidRPr="00B72930">
        <w:rPr>
          <w:rFonts w:ascii="Times New Roman" w:hAnsi="Times New Roman" w:cs="Times New Roman"/>
        </w:rPr>
        <w:t>Nesse contexto, a abordagem digital híbrida adotada no presente relato teve como objetivo racionalizar etapas clínicas, reduzir o número de consultas e minimizar variabilidades técnicas, favorecendo maior padronização do processo reabilitador. Tal estratégia configura-se como alternativa viável e progressivamente alinhada às demandas operacionais da OCM, particularmente no atendimento de pacientes geriátricos.</w:t>
      </w:r>
    </w:p>
    <w:p w14:paraId="7139EA77" w14:textId="0F398E71" w:rsidR="00603252" w:rsidRPr="00232BB0" w:rsidRDefault="00DA6149" w:rsidP="00B72930">
      <w:pPr>
        <w:spacing w:after="0" w:line="360" w:lineRule="auto"/>
        <w:ind w:firstLine="709"/>
        <w:jc w:val="both"/>
        <w:rPr>
          <w:rFonts w:ascii="Times New Roman" w:hAnsi="Times New Roman" w:cs="Times New Roman"/>
          <w:color w:val="000000" w:themeColor="text1"/>
        </w:rPr>
      </w:pPr>
      <w:r w:rsidRPr="00232BB0">
        <w:rPr>
          <w:rFonts w:ascii="Times New Roman" w:hAnsi="Times New Roman" w:cs="Times New Roman"/>
        </w:rPr>
        <w:t xml:space="preserve">Todavia, </w:t>
      </w:r>
      <w:r w:rsidR="0006176D" w:rsidRPr="00232BB0">
        <w:rPr>
          <w:rFonts w:ascii="Times New Roman" w:hAnsi="Times New Roman" w:cs="Times New Roman"/>
        </w:rPr>
        <w:t xml:space="preserve">outros </w:t>
      </w:r>
      <w:r w:rsidRPr="00232BB0">
        <w:rPr>
          <w:rFonts w:ascii="Times New Roman" w:hAnsi="Times New Roman" w:cs="Times New Roman"/>
        </w:rPr>
        <w:t>desafios técnicos permaneceram, sobretudo no escaneamento de tecidos moles em pacientes edêntulos. A ausência de referências dentárias, a mobilidade da mucosa e a presença de saliva dificultam o escaneamento intraoral, podendo comprometer a precisão dos modelos digitais. Estudos recentes indicam que moldagens convencionais com modelagem de bordas ainda apresentam melhor retenção das bases protéticas quando comparadas exclusivamente ao escaneamento intraoral</w:t>
      </w:r>
      <w:r w:rsidR="00982210">
        <w:rPr>
          <w:rFonts w:ascii="Times New Roman" w:hAnsi="Times New Roman" w:cs="Times New Roman"/>
        </w:rPr>
        <w:t xml:space="preserve"> (8).</w:t>
      </w:r>
      <w:r w:rsidR="002D54E0" w:rsidRPr="00232BB0">
        <w:rPr>
          <w:rFonts w:ascii="Times New Roman" w:hAnsi="Times New Roman" w:cs="Times New Roman"/>
        </w:rPr>
        <w:t xml:space="preserve"> </w:t>
      </w:r>
      <w:proofErr w:type="spellStart"/>
      <w:r w:rsidR="00A454F7" w:rsidRPr="00232BB0">
        <w:rPr>
          <w:rFonts w:ascii="Times New Roman" w:hAnsi="Times New Roman" w:cs="Times New Roman"/>
        </w:rPr>
        <w:t>Patzelt</w:t>
      </w:r>
      <w:proofErr w:type="spellEnd"/>
      <w:r w:rsidR="00A454F7" w:rsidRPr="00232BB0">
        <w:rPr>
          <w:rFonts w:ascii="Times New Roman" w:hAnsi="Times New Roman" w:cs="Times New Roman"/>
        </w:rPr>
        <w:t xml:space="preserve"> et al. mostram que, apesar de possível, o escaneamento de mandíbulas </w:t>
      </w:r>
      <w:proofErr w:type="spellStart"/>
      <w:r w:rsidR="00A454F7" w:rsidRPr="00232BB0">
        <w:rPr>
          <w:rFonts w:ascii="Times New Roman" w:hAnsi="Times New Roman" w:cs="Times New Roman"/>
        </w:rPr>
        <w:t>edêntulas</w:t>
      </w:r>
      <w:proofErr w:type="spellEnd"/>
      <w:r w:rsidR="00A454F7" w:rsidRPr="00232BB0">
        <w:rPr>
          <w:rFonts w:ascii="Times New Roman" w:hAnsi="Times New Roman" w:cs="Times New Roman"/>
        </w:rPr>
        <w:t xml:space="preserve"> apresenta baixa precisão devido a áreas móveis e superfícies lisas cobertas por saliva, demandando melhorias tecnológicas</w:t>
      </w:r>
      <w:r w:rsidR="00982210">
        <w:rPr>
          <w:rFonts w:ascii="Times New Roman" w:hAnsi="Times New Roman" w:cs="Times New Roman"/>
        </w:rPr>
        <w:t xml:space="preserve"> (14).</w:t>
      </w:r>
      <w:r w:rsidR="00A454F7" w:rsidRPr="00232BB0">
        <w:rPr>
          <w:rFonts w:ascii="Times New Roman" w:hAnsi="Times New Roman" w:cs="Times New Roman"/>
        </w:rPr>
        <w:t xml:space="preserve"> </w:t>
      </w:r>
      <w:proofErr w:type="spellStart"/>
      <w:r w:rsidR="00A454F7" w:rsidRPr="00232BB0">
        <w:rPr>
          <w:rFonts w:ascii="Times New Roman" w:hAnsi="Times New Roman" w:cs="Times New Roman"/>
        </w:rPr>
        <w:t>Thu</w:t>
      </w:r>
      <w:proofErr w:type="spellEnd"/>
      <w:r w:rsidR="00A454F7" w:rsidRPr="00232BB0">
        <w:rPr>
          <w:rFonts w:ascii="Times New Roman" w:hAnsi="Times New Roman" w:cs="Times New Roman"/>
        </w:rPr>
        <w:t xml:space="preserve"> et al.</w:t>
      </w:r>
      <w:r w:rsidR="005468E1" w:rsidRPr="00232BB0">
        <w:rPr>
          <w:rFonts w:ascii="Times New Roman" w:hAnsi="Times New Roman" w:cs="Times New Roman"/>
        </w:rPr>
        <w:t xml:space="preserve"> </w:t>
      </w:r>
      <w:r w:rsidR="00A454F7" w:rsidRPr="00232BB0">
        <w:rPr>
          <w:rFonts w:ascii="Times New Roman" w:hAnsi="Times New Roman" w:cs="Times New Roman"/>
        </w:rPr>
        <w:t>reforçam que a moldagem com modelagem de bordas ainda proporciona melhor retenção das bases digitais em comparação ao escaneamento intraoral isolado</w:t>
      </w:r>
      <w:r w:rsidR="00982210">
        <w:rPr>
          <w:rFonts w:ascii="Times New Roman" w:hAnsi="Times New Roman" w:cs="Times New Roman"/>
        </w:rPr>
        <w:t xml:space="preserve"> (15). </w:t>
      </w:r>
      <w:r w:rsidR="00A454F7" w:rsidRPr="00232BB0">
        <w:rPr>
          <w:rFonts w:ascii="Times New Roman" w:hAnsi="Times New Roman" w:cs="Times New Roman"/>
        </w:rPr>
        <w:t>Wada et al</w:t>
      </w:r>
      <w:r w:rsidR="007122EF" w:rsidRPr="00232BB0">
        <w:rPr>
          <w:rFonts w:ascii="Times New Roman" w:hAnsi="Times New Roman" w:cs="Times New Roman"/>
        </w:rPr>
        <w:t xml:space="preserve">. </w:t>
      </w:r>
      <w:r w:rsidR="00A454F7" w:rsidRPr="00232BB0">
        <w:rPr>
          <w:rFonts w:ascii="Times New Roman" w:hAnsi="Times New Roman" w:cs="Times New Roman"/>
        </w:rPr>
        <w:t>observaram que técnicas convencionais ainda são necessárias, principalmente para registrar tecidos moles e planos oclusais que não podem ser determinados apenas por scanner intraoral</w:t>
      </w:r>
      <w:r w:rsidR="00904734">
        <w:rPr>
          <w:rFonts w:ascii="Times New Roman" w:hAnsi="Times New Roman" w:cs="Times New Roman"/>
        </w:rPr>
        <w:t xml:space="preserve"> (</w:t>
      </w:r>
      <w:r w:rsidR="00D27E86" w:rsidRPr="00904734">
        <w:rPr>
          <w:rFonts w:ascii="Times New Roman" w:hAnsi="Times New Roman" w:cs="Times New Roman"/>
        </w:rPr>
        <w:t>1</w:t>
      </w:r>
      <w:r w:rsidR="007122EF" w:rsidRPr="00904734">
        <w:rPr>
          <w:rFonts w:ascii="Times New Roman" w:hAnsi="Times New Roman" w:cs="Times New Roman"/>
        </w:rPr>
        <w:t>2</w:t>
      </w:r>
      <w:r w:rsidR="00904734">
        <w:rPr>
          <w:rFonts w:ascii="Times New Roman" w:hAnsi="Times New Roman" w:cs="Times New Roman"/>
        </w:rPr>
        <w:t>)</w:t>
      </w:r>
      <w:r w:rsidR="00A454F7" w:rsidRPr="00232BB0">
        <w:rPr>
          <w:rFonts w:ascii="Times New Roman" w:hAnsi="Times New Roman" w:cs="Times New Roman"/>
        </w:rPr>
        <w:t>.</w:t>
      </w:r>
      <w:r w:rsidR="00156AB6" w:rsidRPr="00232BB0">
        <w:rPr>
          <w:rFonts w:ascii="Times New Roman" w:hAnsi="Times New Roman" w:cs="Times New Roman"/>
        </w:rPr>
        <w:t xml:space="preserve"> </w:t>
      </w:r>
      <w:r w:rsidR="006E43D8" w:rsidRPr="00232BB0">
        <w:rPr>
          <w:rFonts w:ascii="Times New Roman" w:hAnsi="Times New Roman" w:cs="Times New Roman"/>
        </w:rPr>
        <w:t>Em consonância com os achados da literatura, a obtenção de referências por métodos convencionais ou a partir da própria prótese do paciente</w:t>
      </w:r>
      <w:r w:rsidR="00672121">
        <w:rPr>
          <w:rFonts w:ascii="Times New Roman" w:hAnsi="Times New Roman" w:cs="Times New Roman"/>
        </w:rPr>
        <w:t>, como aqui relatado,</w:t>
      </w:r>
      <w:r w:rsidR="006E43D8" w:rsidRPr="00232BB0">
        <w:rPr>
          <w:rFonts w:ascii="Times New Roman" w:hAnsi="Times New Roman" w:cs="Times New Roman"/>
        </w:rPr>
        <w:t xml:space="preserve"> contribui</w:t>
      </w:r>
      <w:r w:rsidR="00672121">
        <w:rPr>
          <w:rFonts w:ascii="Times New Roman" w:hAnsi="Times New Roman" w:cs="Times New Roman"/>
        </w:rPr>
        <w:t>u</w:t>
      </w:r>
      <w:r w:rsidR="006E43D8" w:rsidRPr="00232BB0">
        <w:rPr>
          <w:rFonts w:ascii="Times New Roman" w:hAnsi="Times New Roman" w:cs="Times New Roman"/>
        </w:rPr>
        <w:t xml:space="preserve"> para a otimização do fluxo clínico e para a reprodutibilidade do planejamento.</w:t>
      </w:r>
    </w:p>
    <w:p w14:paraId="33B65AA0" w14:textId="6FA2DE0E" w:rsidR="00F72264" w:rsidRPr="00232BB0" w:rsidRDefault="00F72264" w:rsidP="00F77C27">
      <w:pPr>
        <w:spacing w:after="0" w:line="360" w:lineRule="auto"/>
        <w:ind w:firstLine="709"/>
        <w:jc w:val="both"/>
        <w:rPr>
          <w:rFonts w:ascii="Times New Roman" w:hAnsi="Times New Roman" w:cs="Times New Roman"/>
        </w:rPr>
      </w:pPr>
      <w:r w:rsidRPr="00232BB0">
        <w:rPr>
          <w:rFonts w:ascii="Times New Roman" w:hAnsi="Times New Roman" w:cs="Times New Roman"/>
        </w:rPr>
        <w:t>A retenção das</w:t>
      </w:r>
      <w:r w:rsidR="00A2538A" w:rsidRPr="00232BB0">
        <w:rPr>
          <w:rFonts w:ascii="Times New Roman" w:hAnsi="Times New Roman" w:cs="Times New Roman"/>
        </w:rPr>
        <w:t xml:space="preserve"> </w:t>
      </w:r>
      <w:proofErr w:type="spellStart"/>
      <w:r w:rsidR="00A2538A" w:rsidRPr="00232BB0">
        <w:rPr>
          <w:rFonts w:ascii="Times New Roman" w:hAnsi="Times New Roman" w:cs="Times New Roman"/>
        </w:rPr>
        <w:t>PT</w:t>
      </w:r>
      <w:r w:rsidRPr="00232BB0">
        <w:rPr>
          <w:rFonts w:ascii="Times New Roman" w:hAnsi="Times New Roman" w:cs="Times New Roman"/>
        </w:rPr>
        <w:t>s</w:t>
      </w:r>
      <w:proofErr w:type="spellEnd"/>
      <w:r w:rsidRPr="00232BB0">
        <w:rPr>
          <w:rFonts w:ascii="Times New Roman" w:hAnsi="Times New Roman" w:cs="Times New Roman"/>
        </w:rPr>
        <w:t xml:space="preserve"> digitais permanece um tema controverso na literatura.</w:t>
      </w:r>
      <w:r w:rsidR="002703B5" w:rsidRPr="00232BB0">
        <w:rPr>
          <w:rFonts w:ascii="Times New Roman" w:hAnsi="Times New Roman" w:cs="Times New Roman"/>
        </w:rPr>
        <w:t xml:space="preserve"> </w:t>
      </w:r>
      <w:proofErr w:type="spellStart"/>
      <w:r w:rsidR="00420872" w:rsidRPr="00232BB0">
        <w:rPr>
          <w:rFonts w:ascii="Times New Roman" w:hAnsi="Times New Roman" w:cs="Times New Roman"/>
        </w:rPr>
        <w:t>A</w:t>
      </w:r>
      <w:r w:rsidR="00802C72" w:rsidRPr="00232BB0">
        <w:rPr>
          <w:rFonts w:ascii="Times New Roman" w:hAnsi="Times New Roman" w:cs="Times New Roman"/>
        </w:rPr>
        <w:t>boheikal</w:t>
      </w:r>
      <w:proofErr w:type="spellEnd"/>
      <w:r w:rsidR="00420872" w:rsidRPr="00232BB0">
        <w:rPr>
          <w:rFonts w:ascii="Times New Roman" w:hAnsi="Times New Roman" w:cs="Times New Roman"/>
        </w:rPr>
        <w:t xml:space="preserve"> et al </w:t>
      </w:r>
      <w:r w:rsidR="001B796B" w:rsidRPr="00232BB0">
        <w:rPr>
          <w:rFonts w:ascii="Times New Roman" w:hAnsi="Times New Roman" w:cs="Times New Roman"/>
        </w:rPr>
        <w:t>relatam maior valor médio de retenção foi encontrado no grupo de im</w:t>
      </w:r>
      <w:r w:rsidR="00421B68" w:rsidRPr="00232BB0">
        <w:rPr>
          <w:rFonts w:ascii="Times New Roman" w:hAnsi="Times New Roman" w:cs="Times New Roman"/>
        </w:rPr>
        <w:t>p</w:t>
      </w:r>
      <w:r w:rsidR="001B796B" w:rsidRPr="00232BB0">
        <w:rPr>
          <w:rFonts w:ascii="Times New Roman" w:hAnsi="Times New Roman" w:cs="Times New Roman"/>
        </w:rPr>
        <w:t>ressão 3D</w:t>
      </w:r>
      <w:r w:rsidR="00704AF1" w:rsidRPr="00232BB0">
        <w:rPr>
          <w:rFonts w:ascii="Times New Roman" w:hAnsi="Times New Roman" w:cs="Times New Roman"/>
        </w:rPr>
        <w:t>, seguido pelo método convencional e fr</w:t>
      </w:r>
      <w:r w:rsidR="00C50FC4" w:rsidRPr="00232BB0">
        <w:rPr>
          <w:rFonts w:ascii="Times New Roman" w:hAnsi="Times New Roman" w:cs="Times New Roman"/>
        </w:rPr>
        <w:t>esa</w:t>
      </w:r>
      <w:r w:rsidR="00704AF1" w:rsidRPr="00232BB0">
        <w:rPr>
          <w:rFonts w:ascii="Times New Roman" w:hAnsi="Times New Roman" w:cs="Times New Roman"/>
        </w:rPr>
        <w:t>do</w:t>
      </w:r>
      <w:r w:rsidR="00C50FC4" w:rsidRPr="00232BB0">
        <w:rPr>
          <w:rFonts w:ascii="Times New Roman" w:hAnsi="Times New Roman" w:cs="Times New Roman"/>
        </w:rPr>
        <w:t>.</w:t>
      </w:r>
      <w:r w:rsidR="002B5E82" w:rsidRPr="00232BB0">
        <w:rPr>
          <w:rFonts w:ascii="Times New Roman" w:hAnsi="Times New Roman" w:cs="Times New Roman"/>
        </w:rPr>
        <w:t xml:space="preserve"> </w:t>
      </w:r>
      <w:r w:rsidRPr="00232BB0">
        <w:rPr>
          <w:rFonts w:ascii="Times New Roman" w:hAnsi="Times New Roman" w:cs="Times New Roman"/>
        </w:rPr>
        <w:t xml:space="preserve">De modo geral, os sistemas CAD/CAM têm demonstrado menor contração de polimerização e melhor adaptação das bases protéticas em relação às </w:t>
      </w:r>
      <w:r w:rsidRPr="00232BB0">
        <w:rPr>
          <w:rFonts w:ascii="Times New Roman" w:hAnsi="Times New Roman" w:cs="Times New Roman"/>
        </w:rPr>
        <w:lastRenderedPageBreak/>
        <w:t>técnicas convencionais, fatores que podem favorecer a retenção</w:t>
      </w:r>
      <w:r w:rsidR="00982210">
        <w:rPr>
          <w:rFonts w:ascii="Times New Roman" w:hAnsi="Times New Roman" w:cs="Times New Roman"/>
        </w:rPr>
        <w:t xml:space="preserve"> (16).</w:t>
      </w:r>
      <w:r w:rsidR="00F36579" w:rsidRPr="00232BB0">
        <w:rPr>
          <w:rFonts w:ascii="Times New Roman" w:hAnsi="Times New Roman" w:cs="Times New Roman"/>
        </w:rPr>
        <w:t xml:space="preserve"> </w:t>
      </w:r>
      <w:proofErr w:type="spellStart"/>
      <w:r w:rsidR="009F1E5B" w:rsidRPr="00232BB0">
        <w:rPr>
          <w:rFonts w:ascii="Times New Roman" w:hAnsi="Times New Roman" w:cs="Times New Roman"/>
        </w:rPr>
        <w:t>AlHelal</w:t>
      </w:r>
      <w:proofErr w:type="spellEnd"/>
      <w:r w:rsidR="009F1E5B" w:rsidRPr="00232BB0">
        <w:rPr>
          <w:rFonts w:ascii="Times New Roman" w:hAnsi="Times New Roman" w:cs="Times New Roman"/>
        </w:rPr>
        <w:t xml:space="preserve"> et al., em</w:t>
      </w:r>
      <w:r w:rsidR="00CF0BBB">
        <w:rPr>
          <w:rFonts w:ascii="Times New Roman" w:hAnsi="Times New Roman" w:cs="Times New Roman"/>
        </w:rPr>
        <w:t xml:space="preserve"> </w:t>
      </w:r>
      <w:r w:rsidR="00912C9E">
        <w:rPr>
          <w:rFonts w:ascii="Times New Roman" w:hAnsi="Times New Roman" w:cs="Times New Roman"/>
        </w:rPr>
        <w:t>um estudo clínico</w:t>
      </w:r>
      <w:r w:rsidR="009F1E5B" w:rsidRPr="00232BB0">
        <w:rPr>
          <w:rFonts w:ascii="Times New Roman" w:hAnsi="Times New Roman" w:cs="Times New Roman"/>
        </w:rPr>
        <w:t xml:space="preserve">, </w:t>
      </w:r>
      <w:r w:rsidR="00CF0BBB">
        <w:rPr>
          <w:rFonts w:ascii="Times New Roman" w:hAnsi="Times New Roman" w:cs="Times New Roman"/>
        </w:rPr>
        <w:t>c</w:t>
      </w:r>
      <w:r w:rsidR="00CF0BBB" w:rsidRPr="00CF0BBB">
        <w:rPr>
          <w:rFonts w:ascii="Times New Roman" w:hAnsi="Times New Roman" w:cs="Times New Roman"/>
        </w:rPr>
        <w:t>ompara</w:t>
      </w:r>
      <w:r w:rsidR="00CF0BBB">
        <w:rPr>
          <w:rFonts w:ascii="Times New Roman" w:hAnsi="Times New Roman" w:cs="Times New Roman"/>
        </w:rPr>
        <w:t xml:space="preserve">ram </w:t>
      </w:r>
      <w:r w:rsidR="00CF0BBB" w:rsidRPr="00CF0BBB">
        <w:rPr>
          <w:rFonts w:ascii="Times New Roman" w:hAnsi="Times New Roman" w:cs="Times New Roman"/>
        </w:rPr>
        <w:t>a retenção entre bases de próteses maxilares fresadas e convencionais</w:t>
      </w:r>
      <w:r w:rsidR="00655313">
        <w:rPr>
          <w:rFonts w:ascii="Times New Roman" w:hAnsi="Times New Roman" w:cs="Times New Roman"/>
        </w:rPr>
        <w:t xml:space="preserve"> </w:t>
      </w:r>
      <w:r w:rsidR="009F1E5B" w:rsidRPr="00232BB0">
        <w:rPr>
          <w:rFonts w:ascii="Times New Roman" w:hAnsi="Times New Roman" w:cs="Times New Roman"/>
        </w:rPr>
        <w:t xml:space="preserve">e </w:t>
      </w:r>
      <w:r w:rsidR="00F77C27">
        <w:rPr>
          <w:rFonts w:ascii="Times New Roman" w:hAnsi="Times New Roman" w:cs="Times New Roman"/>
        </w:rPr>
        <w:t>concluíram que a</w:t>
      </w:r>
      <w:r w:rsidR="00F77C27" w:rsidRPr="00F77C27">
        <w:rPr>
          <w:rFonts w:ascii="Times New Roman" w:hAnsi="Times New Roman" w:cs="Times New Roman"/>
        </w:rPr>
        <w:t xml:space="preserve"> retenção oferecida por bases de próteses totais fresadas a partir de resina de poli(metacrilato de metila) </w:t>
      </w:r>
      <w:proofErr w:type="spellStart"/>
      <w:r w:rsidR="00F77C27" w:rsidRPr="00F77C27">
        <w:rPr>
          <w:rFonts w:ascii="Times New Roman" w:hAnsi="Times New Roman" w:cs="Times New Roman"/>
        </w:rPr>
        <w:t>pré</w:t>
      </w:r>
      <w:proofErr w:type="spellEnd"/>
      <w:r w:rsidR="00F77C27" w:rsidRPr="00F77C27">
        <w:rPr>
          <w:rFonts w:ascii="Times New Roman" w:hAnsi="Times New Roman" w:cs="Times New Roman"/>
        </w:rPr>
        <w:t>-polimerizada foi significativamente maior do que a oferecida por bases de próteses convencionais polimerizadas a quente</w:t>
      </w:r>
      <w:r w:rsidR="00171390">
        <w:rPr>
          <w:rFonts w:ascii="Times New Roman" w:hAnsi="Times New Roman" w:cs="Times New Roman"/>
        </w:rPr>
        <w:t xml:space="preserve">. </w:t>
      </w:r>
      <w:r w:rsidR="005C390E" w:rsidRPr="005C390E">
        <w:rPr>
          <w:rFonts w:ascii="Times New Roman" w:hAnsi="Times New Roman" w:cs="Times New Roman"/>
        </w:rPr>
        <w:t>Uma base de prótese fresada pode ser uma escolha adequada quando se necessita de maior retenção.</w:t>
      </w:r>
      <w:r w:rsidR="00A90C66" w:rsidRPr="00A90C66">
        <w:t xml:space="preserve"> </w:t>
      </w:r>
      <w:r w:rsidR="00A90C66" w:rsidRPr="00A90C66">
        <w:rPr>
          <w:rFonts w:ascii="Times New Roman" w:hAnsi="Times New Roman" w:cs="Times New Roman"/>
        </w:rPr>
        <w:t xml:space="preserve">A escolha de uma base de prótese fresada pode ser apropriada quando se espera retenção limitada na arcada superior. </w:t>
      </w:r>
      <w:r w:rsidR="00D66F6E">
        <w:rPr>
          <w:rFonts w:ascii="Times New Roman" w:hAnsi="Times New Roman" w:cs="Times New Roman"/>
        </w:rPr>
        <w:t xml:space="preserve">(17). </w:t>
      </w:r>
      <w:r w:rsidRPr="00232BB0">
        <w:rPr>
          <w:rFonts w:ascii="Times New Roman" w:hAnsi="Times New Roman" w:cs="Times New Roman"/>
        </w:rPr>
        <w:t>Adicionalmente, evidências clínicas sugerem que próteses</w:t>
      </w:r>
      <w:r w:rsidR="004D30E8" w:rsidRPr="00232BB0">
        <w:rPr>
          <w:rFonts w:ascii="Times New Roman" w:hAnsi="Times New Roman" w:cs="Times New Roman"/>
        </w:rPr>
        <w:t xml:space="preserve"> </w:t>
      </w:r>
      <w:r w:rsidR="008B2385" w:rsidRPr="00232BB0">
        <w:rPr>
          <w:rFonts w:ascii="Times New Roman" w:hAnsi="Times New Roman" w:cs="Times New Roman"/>
        </w:rPr>
        <w:t>fresadas</w:t>
      </w:r>
      <w:r w:rsidR="004D30E8" w:rsidRPr="00232BB0">
        <w:rPr>
          <w:rFonts w:ascii="Times New Roman" w:hAnsi="Times New Roman" w:cs="Times New Roman"/>
        </w:rPr>
        <w:t xml:space="preserve"> e </w:t>
      </w:r>
      <w:r w:rsidRPr="00232BB0">
        <w:rPr>
          <w:rFonts w:ascii="Times New Roman" w:hAnsi="Times New Roman" w:cs="Times New Roman"/>
        </w:rPr>
        <w:t>impressas em 3D podem</w:t>
      </w:r>
      <w:r w:rsidR="00B74755" w:rsidRPr="00232BB0">
        <w:rPr>
          <w:rFonts w:ascii="Times New Roman" w:hAnsi="Times New Roman" w:cs="Times New Roman"/>
        </w:rPr>
        <w:t xml:space="preserve"> apresentar </w:t>
      </w:r>
      <w:r w:rsidR="004E3BD8" w:rsidRPr="00232BB0">
        <w:rPr>
          <w:rFonts w:ascii="Times New Roman" w:hAnsi="Times New Roman" w:cs="Times New Roman"/>
        </w:rPr>
        <w:t xml:space="preserve">melhor desempenho mecânico </w:t>
      </w:r>
      <w:r w:rsidRPr="00232BB0">
        <w:rPr>
          <w:rFonts w:ascii="Times New Roman" w:hAnsi="Times New Roman" w:cs="Times New Roman"/>
        </w:rPr>
        <w:t>após envelhecimento artificial</w:t>
      </w:r>
      <w:r w:rsidR="00080FD8" w:rsidRPr="00232BB0">
        <w:rPr>
          <w:rFonts w:ascii="Times New Roman" w:hAnsi="Times New Roman" w:cs="Times New Roman"/>
        </w:rPr>
        <w:t xml:space="preserve"> quando comparadas às </w:t>
      </w:r>
      <w:proofErr w:type="spellStart"/>
      <w:r w:rsidR="00080FD8" w:rsidRPr="00232BB0">
        <w:rPr>
          <w:rFonts w:ascii="Times New Roman" w:hAnsi="Times New Roman" w:cs="Times New Roman"/>
        </w:rPr>
        <w:t>termopolimerizadas</w:t>
      </w:r>
      <w:proofErr w:type="spellEnd"/>
      <w:r w:rsidR="00080FD8" w:rsidRPr="00232BB0">
        <w:rPr>
          <w:rFonts w:ascii="Times New Roman" w:hAnsi="Times New Roman" w:cs="Times New Roman"/>
        </w:rPr>
        <w:t xml:space="preserve"> convencionais</w:t>
      </w:r>
      <w:r w:rsidR="00D66F6E">
        <w:rPr>
          <w:rFonts w:ascii="Times New Roman" w:hAnsi="Times New Roman" w:cs="Times New Roman"/>
          <w:color w:val="000000" w:themeColor="text1"/>
        </w:rPr>
        <w:t xml:space="preserve"> (18). </w:t>
      </w:r>
      <w:r w:rsidRPr="00232BB0">
        <w:rPr>
          <w:rFonts w:ascii="Times New Roman" w:hAnsi="Times New Roman" w:cs="Times New Roman"/>
          <w:color w:val="000000" w:themeColor="text1"/>
        </w:rPr>
        <w:t xml:space="preserve">No presente </w:t>
      </w:r>
      <w:r w:rsidRPr="00232BB0">
        <w:rPr>
          <w:rFonts w:ascii="Times New Roman" w:hAnsi="Times New Roman" w:cs="Times New Roman"/>
        </w:rPr>
        <w:t>caso, a retenção obtida foi considerada clinicamente satisfatória, em concordância com</w:t>
      </w:r>
      <w:r w:rsidR="009B18B4" w:rsidRPr="00232BB0">
        <w:rPr>
          <w:rFonts w:ascii="Times New Roman" w:hAnsi="Times New Roman" w:cs="Times New Roman"/>
        </w:rPr>
        <w:t xml:space="preserve"> </w:t>
      </w:r>
      <w:proofErr w:type="spellStart"/>
      <w:r w:rsidR="009B18B4" w:rsidRPr="00232BB0">
        <w:rPr>
          <w:rFonts w:ascii="Times New Roman" w:hAnsi="Times New Roman" w:cs="Times New Roman"/>
        </w:rPr>
        <w:t>A</w:t>
      </w:r>
      <w:r w:rsidR="00040B25" w:rsidRPr="00232BB0">
        <w:rPr>
          <w:rFonts w:ascii="Times New Roman" w:hAnsi="Times New Roman" w:cs="Times New Roman"/>
        </w:rPr>
        <w:t>boheikal</w:t>
      </w:r>
      <w:proofErr w:type="spellEnd"/>
      <w:r w:rsidR="001E1B3B" w:rsidRPr="00232BB0">
        <w:rPr>
          <w:rFonts w:ascii="Times New Roman" w:hAnsi="Times New Roman" w:cs="Times New Roman"/>
        </w:rPr>
        <w:t xml:space="preserve"> et al</w:t>
      </w:r>
      <w:r w:rsidR="00D66F6E">
        <w:rPr>
          <w:rFonts w:ascii="Times New Roman" w:hAnsi="Times New Roman" w:cs="Times New Roman"/>
        </w:rPr>
        <w:t xml:space="preserve"> (16) </w:t>
      </w:r>
      <w:r w:rsidRPr="00232BB0">
        <w:rPr>
          <w:rFonts w:ascii="Times New Roman" w:hAnsi="Times New Roman" w:cs="Times New Roman"/>
        </w:rPr>
        <w:t>que demonstram correlação positiva entre retenção protética e satisfação do paciente.</w:t>
      </w:r>
    </w:p>
    <w:p w14:paraId="4D4DDE81" w14:textId="65758CB1" w:rsidR="007236FE" w:rsidRPr="00232BB0" w:rsidRDefault="007236FE" w:rsidP="00130077">
      <w:pPr>
        <w:spacing w:after="0" w:line="360" w:lineRule="auto"/>
        <w:ind w:firstLine="709"/>
        <w:jc w:val="both"/>
        <w:rPr>
          <w:rFonts w:ascii="Times New Roman" w:hAnsi="Times New Roman" w:cs="Times New Roman"/>
        </w:rPr>
      </w:pPr>
      <w:r w:rsidRPr="00232BB0">
        <w:rPr>
          <w:rFonts w:ascii="Times New Roman" w:hAnsi="Times New Roman" w:cs="Times New Roman"/>
        </w:rPr>
        <w:t>De acordo com Al-</w:t>
      </w:r>
      <w:proofErr w:type="spellStart"/>
      <w:r w:rsidRPr="00232BB0">
        <w:rPr>
          <w:rFonts w:ascii="Times New Roman" w:hAnsi="Times New Roman" w:cs="Times New Roman"/>
        </w:rPr>
        <w:t>Fouzan</w:t>
      </w:r>
      <w:proofErr w:type="spellEnd"/>
      <w:r w:rsidRPr="00232BB0">
        <w:rPr>
          <w:rFonts w:ascii="Times New Roman" w:hAnsi="Times New Roman" w:cs="Times New Roman"/>
        </w:rPr>
        <w:t xml:space="preserve"> et al., os sistemas CAD/CAM podem reduzir o tempo clínico e laboratorial, melhorar a comunicação entre clínica e laboratório e possibilitar o armazenamento digital dos dados para futura reprodução das próteses. Além disso, bases fresadas em PMMA </w:t>
      </w:r>
      <w:proofErr w:type="spellStart"/>
      <w:r w:rsidRPr="00232BB0">
        <w:rPr>
          <w:rFonts w:ascii="Times New Roman" w:hAnsi="Times New Roman" w:cs="Times New Roman"/>
        </w:rPr>
        <w:t>pré</w:t>
      </w:r>
      <w:proofErr w:type="spellEnd"/>
      <w:r w:rsidRPr="00232BB0">
        <w:rPr>
          <w:rFonts w:ascii="Times New Roman" w:hAnsi="Times New Roman" w:cs="Times New Roman"/>
        </w:rPr>
        <w:t>-polimerizado têm sido associadas a melhor precisão dimensional, menor rugosidade superficial e reduzida adesão microbiana, fatores potencialmente favoráveis à retenção e à longevidade protética</w:t>
      </w:r>
      <w:r w:rsidR="00D734D8">
        <w:rPr>
          <w:rFonts w:ascii="Times New Roman" w:hAnsi="Times New Roman" w:cs="Times New Roman"/>
        </w:rPr>
        <w:t xml:space="preserve"> (19). </w:t>
      </w:r>
      <w:r w:rsidRPr="00232BB0">
        <w:rPr>
          <w:rFonts w:ascii="Times New Roman" w:hAnsi="Times New Roman" w:cs="Times New Roman"/>
        </w:rPr>
        <w:t xml:space="preserve">No entanto, tais vantagens devem ser interpretadas com cautela, uma vez que o desempenho clínico final depende não apenas do material, mas também da qualidade do escaneamento, do planejamento virtual e da execução clínica. Nesse sentido, </w:t>
      </w:r>
      <w:proofErr w:type="spellStart"/>
      <w:r w:rsidRPr="00232BB0">
        <w:rPr>
          <w:rFonts w:ascii="Times New Roman" w:hAnsi="Times New Roman" w:cs="Times New Roman"/>
        </w:rPr>
        <w:t>Macrynikola</w:t>
      </w:r>
      <w:proofErr w:type="spellEnd"/>
      <w:r w:rsidRPr="00232BB0">
        <w:rPr>
          <w:rFonts w:ascii="Times New Roman" w:hAnsi="Times New Roman" w:cs="Times New Roman"/>
        </w:rPr>
        <w:t xml:space="preserve"> et al. destacam que o escaneamento intraoral pode minimizar o desconforto associado aos materiais de moldagem convencionais e reduzir riscos clínicos, sendo particularmente vantajoso em pacientes com dentes remanescentes com mobilidade</w:t>
      </w:r>
      <w:r w:rsidR="00D734D8">
        <w:rPr>
          <w:rFonts w:ascii="Times New Roman" w:hAnsi="Times New Roman" w:cs="Times New Roman"/>
        </w:rPr>
        <w:t xml:space="preserve"> (20). </w:t>
      </w:r>
      <w:r w:rsidRPr="00232BB0">
        <w:rPr>
          <w:rFonts w:ascii="Times New Roman" w:hAnsi="Times New Roman" w:cs="Times New Roman"/>
        </w:rPr>
        <w:t xml:space="preserve"> Ainda assim, limitações relacionadas à extensão das áreas </w:t>
      </w:r>
      <w:proofErr w:type="spellStart"/>
      <w:r w:rsidRPr="00232BB0">
        <w:rPr>
          <w:rFonts w:ascii="Times New Roman" w:hAnsi="Times New Roman" w:cs="Times New Roman"/>
        </w:rPr>
        <w:t>edêntulas</w:t>
      </w:r>
      <w:proofErr w:type="spellEnd"/>
      <w:r w:rsidRPr="00232BB0">
        <w:rPr>
          <w:rFonts w:ascii="Times New Roman" w:hAnsi="Times New Roman" w:cs="Times New Roman"/>
        </w:rPr>
        <w:t>, à fidelidade da captura dos tecidos moles e à necessidade de experiência do operador reforçam que a indicação dessa tecnologia deve ser individualizada.</w:t>
      </w:r>
    </w:p>
    <w:p w14:paraId="358B5DEB" w14:textId="6A26BC84" w:rsidR="00E17EE8" w:rsidRDefault="00AE32FB" w:rsidP="00130077">
      <w:pPr>
        <w:spacing w:after="0" w:line="360" w:lineRule="auto"/>
        <w:ind w:firstLine="709"/>
        <w:jc w:val="both"/>
        <w:rPr>
          <w:rFonts w:ascii="Times New Roman" w:hAnsi="Times New Roman" w:cs="Times New Roman"/>
        </w:rPr>
      </w:pPr>
      <w:proofErr w:type="spellStart"/>
      <w:r>
        <w:rPr>
          <w:rFonts w:ascii="Times New Roman" w:hAnsi="Times New Roman" w:cs="Times New Roman"/>
        </w:rPr>
        <w:t>Thue</w:t>
      </w:r>
      <w:proofErr w:type="spellEnd"/>
      <w:r>
        <w:rPr>
          <w:rFonts w:ascii="Times New Roman" w:hAnsi="Times New Roman" w:cs="Times New Roman"/>
        </w:rPr>
        <w:t xml:space="preserve"> et al relat</w:t>
      </w:r>
      <w:r w:rsidR="0018367C">
        <w:rPr>
          <w:rFonts w:ascii="Times New Roman" w:hAnsi="Times New Roman" w:cs="Times New Roman"/>
        </w:rPr>
        <w:t>am que q</w:t>
      </w:r>
      <w:r w:rsidR="0018367C" w:rsidRPr="0018367C">
        <w:rPr>
          <w:rFonts w:ascii="Times New Roman" w:hAnsi="Times New Roman" w:cs="Times New Roman"/>
        </w:rPr>
        <w:t>uando comparadas ao fluxo de trabalho convencional, as próteses totais digitais exigiram um tempo clínico estatisticamente menor, com economia de 205 a 233 minutos.</w:t>
      </w:r>
      <w:r w:rsidR="009C21F3" w:rsidRPr="009C21F3">
        <w:rPr>
          <w:rFonts w:ascii="Times New Roman" w:hAnsi="Times New Roman" w:cs="Times New Roman"/>
        </w:rPr>
        <w:t xml:space="preserve"> O tempo de laboratório foi reduzido em até 5 horas. Além do número recomendado de consultas, consultas extras podem ser necessárias para ajustar as próteses totais digitais. O número médio de visitas de retorno para revisão pós-operatória ou ajustes de </w:t>
      </w:r>
      <w:r w:rsidR="00CA5216">
        <w:rPr>
          <w:rFonts w:ascii="Times New Roman" w:hAnsi="Times New Roman" w:cs="Times New Roman"/>
        </w:rPr>
        <w:t>PT</w:t>
      </w:r>
      <w:r w:rsidR="009C21F3" w:rsidRPr="009C21F3">
        <w:rPr>
          <w:rFonts w:ascii="Times New Roman" w:hAnsi="Times New Roman" w:cs="Times New Roman"/>
        </w:rPr>
        <w:t xml:space="preserve"> foi de 1,0 a 4,0</w:t>
      </w:r>
      <w:r w:rsidR="00842D7D">
        <w:rPr>
          <w:rFonts w:ascii="Times New Roman" w:hAnsi="Times New Roman" w:cs="Times New Roman"/>
        </w:rPr>
        <w:t xml:space="preserve"> (15).</w:t>
      </w:r>
    </w:p>
    <w:p w14:paraId="0563CCB7" w14:textId="7F59C96C" w:rsidR="00A957A6" w:rsidRDefault="00A957A6" w:rsidP="00130077">
      <w:pPr>
        <w:spacing w:after="0" w:line="360" w:lineRule="auto"/>
        <w:ind w:firstLine="709"/>
        <w:jc w:val="both"/>
        <w:rPr>
          <w:rFonts w:ascii="Times New Roman" w:hAnsi="Times New Roman" w:cs="Times New Roman"/>
        </w:rPr>
      </w:pPr>
      <w:r w:rsidRPr="00A957A6">
        <w:rPr>
          <w:rFonts w:ascii="Times New Roman" w:hAnsi="Times New Roman" w:cs="Times New Roman"/>
        </w:rPr>
        <w:lastRenderedPageBreak/>
        <w:t>Evidências provenientes do mesmo grupo de pesquisa reforçam a consistência dos benefícios associados aos fluxos digitais na confecção de próteses totais. Em estudo comparativo conduzido em ambiente universitário, observou-se que o protocolo digital realizado em duas consultas reduziu significativamente o tempo clínico e os custos totais em relação ao protocolo convencional, mesmo apresentando maior custo de materiais, demonstrando potencial economia institucional e melhor relação custo-benefício sob perspectiva social (21). Esses achados são corroborados por revisão sistemática posterior, na qual próteses totais confeccionadas por CAD/CAM apresentaram desempenho mecânico e propriedades de superfície superiores, melhor retenção e menor demanda de tempo clínico quando comparadas às convencionais. As próteses fresadas destacaram-se em resistência e módulo de flexão, enquanto as impressas em 3D mostraram maior fidelidade de adaptação, embora com menor estabilidade de cor. Apesar da eficiência operacional e biomecânica observada, limitações estéticas ainda foram relatadas, especialmente nas próteses impressas, indicando que, embora promissora, a tecnologia digital ainda apresenta desafios clínicos a serem superados</w:t>
      </w:r>
      <w:r w:rsidR="004D45C5">
        <w:rPr>
          <w:rFonts w:ascii="Times New Roman" w:hAnsi="Times New Roman" w:cs="Times New Roman"/>
        </w:rPr>
        <w:t xml:space="preserve"> </w:t>
      </w:r>
      <w:r w:rsidR="004D45C5" w:rsidRPr="00A957A6">
        <w:rPr>
          <w:rFonts w:ascii="Times New Roman" w:hAnsi="Times New Roman" w:cs="Times New Roman"/>
        </w:rPr>
        <w:t>(22)</w:t>
      </w:r>
      <w:r w:rsidRPr="00A957A6">
        <w:rPr>
          <w:rFonts w:ascii="Times New Roman" w:hAnsi="Times New Roman" w:cs="Times New Roman"/>
        </w:rPr>
        <w:t>.</w:t>
      </w:r>
    </w:p>
    <w:p w14:paraId="39ACD34E" w14:textId="4F158B16" w:rsidR="003A6328" w:rsidRPr="00232BB0" w:rsidRDefault="003A6328" w:rsidP="00130077">
      <w:pPr>
        <w:spacing w:after="0" w:line="360" w:lineRule="auto"/>
        <w:ind w:firstLine="709"/>
        <w:jc w:val="both"/>
        <w:rPr>
          <w:rFonts w:ascii="Times New Roman" w:hAnsi="Times New Roman" w:cs="Times New Roman"/>
        </w:rPr>
      </w:pPr>
      <w:proofErr w:type="spellStart"/>
      <w:r w:rsidRPr="00232BB0">
        <w:rPr>
          <w:rFonts w:ascii="Times New Roman" w:hAnsi="Times New Roman" w:cs="Times New Roman"/>
        </w:rPr>
        <w:t>Schwindling</w:t>
      </w:r>
      <w:proofErr w:type="spellEnd"/>
      <w:r w:rsidRPr="00232BB0">
        <w:rPr>
          <w:rFonts w:ascii="Times New Roman" w:hAnsi="Times New Roman" w:cs="Times New Roman"/>
        </w:rPr>
        <w:t xml:space="preserve"> e </w:t>
      </w:r>
      <w:proofErr w:type="spellStart"/>
      <w:r w:rsidRPr="00232BB0">
        <w:rPr>
          <w:rFonts w:ascii="Times New Roman" w:hAnsi="Times New Roman" w:cs="Times New Roman"/>
        </w:rPr>
        <w:t>Stober</w:t>
      </w:r>
      <w:proofErr w:type="spellEnd"/>
      <w:r w:rsidRPr="00232BB0">
        <w:rPr>
          <w:rFonts w:ascii="Times New Roman" w:hAnsi="Times New Roman" w:cs="Times New Roman"/>
        </w:rPr>
        <w:t xml:space="preserve"> relataram que, em um estudo piloto, a obtenção de uma estética harmônica em próteses totais digitais demandou correções clínicas adicionais, elevando o número médio de consultas para 5,4. Esses ajustes estiveram principalmente relacionados a aspectos estéticos, como desvios de linha média, discrepâncias em relação à linha </w:t>
      </w:r>
      <w:proofErr w:type="spellStart"/>
      <w:r w:rsidRPr="00232BB0">
        <w:rPr>
          <w:rFonts w:ascii="Times New Roman" w:hAnsi="Times New Roman" w:cs="Times New Roman"/>
        </w:rPr>
        <w:t>interpupilar</w:t>
      </w:r>
      <w:proofErr w:type="spellEnd"/>
      <w:r w:rsidRPr="00232BB0">
        <w:rPr>
          <w:rFonts w:ascii="Times New Roman" w:hAnsi="Times New Roman" w:cs="Times New Roman"/>
        </w:rPr>
        <w:t xml:space="preserve"> e ao plano de </w:t>
      </w:r>
      <w:proofErr w:type="spellStart"/>
      <w:r w:rsidRPr="00232BB0">
        <w:rPr>
          <w:rFonts w:ascii="Times New Roman" w:hAnsi="Times New Roman" w:cs="Times New Roman"/>
        </w:rPr>
        <w:t>Camper</w:t>
      </w:r>
      <w:proofErr w:type="spellEnd"/>
      <w:r w:rsidRPr="00232BB0">
        <w:rPr>
          <w:rFonts w:ascii="Times New Roman" w:hAnsi="Times New Roman" w:cs="Times New Roman"/>
        </w:rPr>
        <w:t>, alterações no suporte labial, redução do corredor bucal e reposicionamento dentário pontual. As intercorrências observadas refletem, em grande parte, a curva de aprendizado clínica e laboratorial associada à implementação de novos fluxos digitais, sendo semelhantes aos desafios encontrados na harmonização entre dentes artificiais, cavidade bucal e face. Os autores destacaram que a inclusão de uma sessão clínica adicional pode aumentar a previsibilidade dos resultados estéticos para usuários menos experientes, enquanto profissionais mais experientes podem se beneficiar de protocolos simplificados, com menor número de etapas clínicas</w:t>
      </w:r>
      <w:r w:rsidR="00CD2D74">
        <w:rPr>
          <w:rFonts w:ascii="Times New Roman" w:hAnsi="Times New Roman" w:cs="Times New Roman"/>
        </w:rPr>
        <w:t xml:space="preserve"> (2</w:t>
      </w:r>
      <w:r w:rsidR="004D45C5">
        <w:rPr>
          <w:rFonts w:ascii="Times New Roman" w:hAnsi="Times New Roman" w:cs="Times New Roman"/>
        </w:rPr>
        <w:t>3</w:t>
      </w:r>
      <w:r w:rsidR="00CD2D74">
        <w:rPr>
          <w:rFonts w:ascii="Times New Roman" w:hAnsi="Times New Roman" w:cs="Times New Roman"/>
        </w:rPr>
        <w:t>).</w:t>
      </w:r>
    </w:p>
    <w:p w14:paraId="55B7DF48" w14:textId="03D36EB8" w:rsidR="005620CA" w:rsidRPr="00232BB0" w:rsidRDefault="003C0636" w:rsidP="00130077">
      <w:pPr>
        <w:spacing w:after="0" w:line="360" w:lineRule="auto"/>
        <w:ind w:firstLine="709"/>
        <w:jc w:val="both"/>
        <w:rPr>
          <w:rFonts w:ascii="Times New Roman" w:hAnsi="Times New Roman" w:cs="Times New Roman"/>
        </w:rPr>
      </w:pPr>
      <w:proofErr w:type="spellStart"/>
      <w:r w:rsidRPr="00232BB0">
        <w:rPr>
          <w:rFonts w:ascii="Times New Roman" w:hAnsi="Times New Roman" w:cs="Times New Roman"/>
        </w:rPr>
        <w:t>Thu</w:t>
      </w:r>
      <w:proofErr w:type="spellEnd"/>
      <w:r w:rsidRPr="00232BB0">
        <w:rPr>
          <w:rFonts w:ascii="Times New Roman" w:hAnsi="Times New Roman" w:cs="Times New Roman"/>
        </w:rPr>
        <w:t xml:space="preserve"> et al </w:t>
      </w:r>
      <w:r w:rsidR="005620CA" w:rsidRPr="00232BB0">
        <w:rPr>
          <w:rFonts w:ascii="Times New Roman" w:hAnsi="Times New Roman" w:cs="Times New Roman"/>
        </w:rPr>
        <w:t xml:space="preserve">relatam que complicações estéticas são relativamente frequentes em próteses digitais, incluindo desalinhamento da linha média, </w:t>
      </w:r>
      <w:r w:rsidR="003F4A38" w:rsidRPr="00232BB0">
        <w:rPr>
          <w:rFonts w:ascii="Times New Roman" w:hAnsi="Times New Roman" w:cs="Times New Roman"/>
        </w:rPr>
        <w:t>cor</w:t>
      </w:r>
      <w:r w:rsidR="005620CA" w:rsidRPr="00232BB0">
        <w:rPr>
          <w:rFonts w:ascii="Times New Roman" w:hAnsi="Times New Roman" w:cs="Times New Roman"/>
        </w:rPr>
        <w:t xml:space="preserve"> insatisfatória e discrepâncias oclusais, o que pode demandar consultas adicionais. Nesse contexto, a prova estética virtual tem se mostrado menos previsível quando comparada à prova de cera </w:t>
      </w:r>
      <w:r w:rsidR="005620CA" w:rsidRPr="00232BB0">
        <w:rPr>
          <w:rFonts w:ascii="Times New Roman" w:hAnsi="Times New Roman" w:cs="Times New Roman"/>
          <w:color w:val="000000" w:themeColor="text1"/>
        </w:rPr>
        <w:t>convencional</w:t>
      </w:r>
      <w:r w:rsidR="00CD2D74">
        <w:rPr>
          <w:rFonts w:ascii="Times New Roman" w:hAnsi="Times New Roman" w:cs="Times New Roman"/>
          <w:color w:val="000000" w:themeColor="text1"/>
        </w:rPr>
        <w:t xml:space="preserve"> (15). </w:t>
      </w:r>
      <w:r w:rsidR="005620CA" w:rsidRPr="00232BB0">
        <w:rPr>
          <w:rFonts w:ascii="Times New Roman" w:hAnsi="Times New Roman" w:cs="Times New Roman"/>
        </w:rPr>
        <w:t xml:space="preserve">No presente relato, a realização de uma consulta de prova permitiu minimizar potenciais falhas estéticas, contribuindo para maior previsibilidade do </w:t>
      </w:r>
      <w:proofErr w:type="gramStart"/>
      <w:r w:rsidR="005620CA" w:rsidRPr="00232BB0">
        <w:rPr>
          <w:rFonts w:ascii="Times New Roman" w:hAnsi="Times New Roman" w:cs="Times New Roman"/>
        </w:rPr>
        <w:t>resultado final</w:t>
      </w:r>
      <w:proofErr w:type="gramEnd"/>
      <w:r w:rsidR="005620CA" w:rsidRPr="00232BB0">
        <w:rPr>
          <w:rFonts w:ascii="Times New Roman" w:hAnsi="Times New Roman" w:cs="Times New Roman"/>
        </w:rPr>
        <w:t>.</w:t>
      </w:r>
    </w:p>
    <w:p w14:paraId="612342B7" w14:textId="77777777" w:rsidR="002A248B" w:rsidRDefault="002A248B" w:rsidP="00130077">
      <w:pPr>
        <w:spacing w:after="0" w:line="360" w:lineRule="auto"/>
        <w:ind w:firstLine="709"/>
        <w:jc w:val="both"/>
        <w:rPr>
          <w:rFonts w:ascii="Times New Roman" w:hAnsi="Times New Roman" w:cs="Times New Roman"/>
        </w:rPr>
      </w:pPr>
      <w:r w:rsidRPr="002A248B">
        <w:rPr>
          <w:rFonts w:ascii="Times New Roman" w:hAnsi="Times New Roman" w:cs="Times New Roman"/>
        </w:rPr>
        <w:lastRenderedPageBreak/>
        <w:t xml:space="preserve">No contexto do Sistema de Saúde da Marinha, a incorporação do fluxo digital para a reabilitação de pacientes idosos apresenta implicações que transcendem os desfechos clínicos individuais, impactando diretamente a organização assistencial e a logística institucional. Considerando que a infraestrutura tecnológica já se encontra implementada, a consolidação desse modelo depende prioritariamente da capacitação técnica da equipe multiprofissional e do alinhamento dos fluxos clínico-laboratoriais. Em cenários de alta demanda, como a </w:t>
      </w:r>
      <w:proofErr w:type="spellStart"/>
      <w:r w:rsidRPr="002A248B">
        <w:rPr>
          <w:rFonts w:ascii="Times New Roman" w:hAnsi="Times New Roman" w:cs="Times New Roman"/>
        </w:rPr>
        <w:t>odontogeriatria</w:t>
      </w:r>
      <w:proofErr w:type="spellEnd"/>
      <w:r w:rsidRPr="002A248B">
        <w:rPr>
          <w:rFonts w:ascii="Times New Roman" w:hAnsi="Times New Roman" w:cs="Times New Roman"/>
        </w:rPr>
        <w:t>, a redução do número de consultas, do tempo clínico e dos custos indiretos pode promover maior eficiência operacional, com possível repercussão na diminuição do aprazamento e na ampliação do acesso ao tratamento. Nesse sentido, a adoção estruturada do fluxo digital no ambiente militar deve ser interpretada não apenas como inovação tecnológica, mas como estratégia de racionalização e sustentabilidade do cuidado em saúde.</w:t>
      </w:r>
    </w:p>
    <w:p w14:paraId="798511E0" w14:textId="6D3F519A" w:rsidR="00941B0B" w:rsidRDefault="00941B0B" w:rsidP="00D438C8">
      <w:pPr>
        <w:spacing w:line="360" w:lineRule="auto"/>
        <w:ind w:firstLine="709"/>
        <w:jc w:val="both"/>
        <w:rPr>
          <w:rFonts w:ascii="Times New Roman" w:hAnsi="Times New Roman" w:cs="Times New Roman"/>
        </w:rPr>
      </w:pPr>
      <w:r w:rsidRPr="00941B0B">
        <w:rPr>
          <w:rFonts w:ascii="Times New Roman" w:hAnsi="Times New Roman" w:cs="Times New Roman"/>
        </w:rPr>
        <w:t>Ainda assim, a incorporação efetiva da tecnologia CAD/CAM pressupõe investimento contínuo, capacitação especializada e integração consistente entre clínica e laboratório, sendo a atuação ativa do cirurgião-dentista no planejamento digital fator determinante para a previsibilidade funcional e estética. Importa salientar que os achados deste relato decorrem de uma observação clínica singular e com período limitado de acompanhamento, o que restringe inferências generalizáveis. Dessa forma, estudos clínicos controlados, com amostras ampliadas e seguimento longitudinal, são necessários para estabelecer de maneira robusta o real impacto clínico, econômico e organizacional dos fluxos digitais e híbridos na reabilitação com próteses totais.</w:t>
      </w:r>
    </w:p>
    <w:tbl>
      <w:tblPr>
        <w:tblStyle w:val="Tabelacomtema"/>
        <w:tblW w:w="10632" w:type="dxa"/>
        <w:tblInd w:w="-998" w:type="dxa"/>
        <w:tblLook w:val="04A0" w:firstRow="1" w:lastRow="0" w:firstColumn="1" w:lastColumn="0" w:noHBand="0" w:noVBand="1"/>
      </w:tblPr>
      <w:tblGrid>
        <w:gridCol w:w="3403"/>
        <w:gridCol w:w="3544"/>
        <w:gridCol w:w="3685"/>
      </w:tblGrid>
      <w:tr w:rsidR="00BB3A42" w14:paraId="5BE1A6A9" w14:textId="77777777" w:rsidTr="00A270A1">
        <w:tc>
          <w:tcPr>
            <w:tcW w:w="3403" w:type="dxa"/>
            <w:shd w:val="clear" w:color="auto" w:fill="D1D1D1" w:themeFill="background2" w:themeFillShade="E6"/>
          </w:tcPr>
          <w:p w14:paraId="6F71244A" w14:textId="153CBB0A" w:rsidR="00BB3A42" w:rsidRPr="00125578" w:rsidRDefault="00BB3A42" w:rsidP="00125578">
            <w:pPr>
              <w:spacing w:before="240" w:after="0" w:line="360" w:lineRule="auto"/>
              <w:jc w:val="center"/>
              <w:rPr>
                <w:rFonts w:ascii="Times New Roman" w:hAnsi="Times New Roman" w:cs="Times New Roman"/>
                <w:b/>
                <w:bCs/>
                <w:sz w:val="20"/>
                <w:szCs w:val="20"/>
              </w:rPr>
            </w:pPr>
            <w:r w:rsidRPr="00125578">
              <w:rPr>
                <w:rFonts w:ascii="Times New Roman" w:hAnsi="Times New Roman" w:cs="Times New Roman"/>
                <w:b/>
                <w:bCs/>
                <w:sz w:val="20"/>
                <w:szCs w:val="20"/>
              </w:rPr>
              <w:t>Etapas Convencionais Mantidas</w:t>
            </w:r>
          </w:p>
        </w:tc>
        <w:tc>
          <w:tcPr>
            <w:tcW w:w="3544" w:type="dxa"/>
            <w:shd w:val="clear" w:color="auto" w:fill="D1D1D1" w:themeFill="background2" w:themeFillShade="E6"/>
          </w:tcPr>
          <w:p w14:paraId="628A12A8" w14:textId="1955502C" w:rsidR="00BB3A42" w:rsidRPr="00125578" w:rsidRDefault="00BB3A42" w:rsidP="00125578">
            <w:pPr>
              <w:spacing w:before="240" w:after="0" w:line="360" w:lineRule="auto"/>
              <w:jc w:val="center"/>
              <w:rPr>
                <w:rFonts w:ascii="Times New Roman" w:hAnsi="Times New Roman" w:cs="Times New Roman"/>
                <w:b/>
                <w:bCs/>
                <w:sz w:val="20"/>
                <w:szCs w:val="20"/>
              </w:rPr>
            </w:pPr>
            <w:r w:rsidRPr="00125578">
              <w:rPr>
                <w:rFonts w:ascii="Times New Roman" w:hAnsi="Times New Roman" w:cs="Times New Roman"/>
                <w:b/>
                <w:bCs/>
                <w:sz w:val="20"/>
                <w:szCs w:val="20"/>
              </w:rPr>
              <w:t>Etapas Digitais Incorporadas</w:t>
            </w:r>
          </w:p>
        </w:tc>
        <w:tc>
          <w:tcPr>
            <w:tcW w:w="3685" w:type="dxa"/>
            <w:shd w:val="clear" w:color="auto" w:fill="D1D1D1" w:themeFill="background2" w:themeFillShade="E6"/>
          </w:tcPr>
          <w:p w14:paraId="65FAA6E6" w14:textId="3DA20985" w:rsidR="00BB3A42" w:rsidRPr="00125578" w:rsidRDefault="00BB3A42" w:rsidP="00125578">
            <w:pPr>
              <w:spacing w:before="240" w:after="0" w:line="360" w:lineRule="auto"/>
              <w:jc w:val="center"/>
              <w:rPr>
                <w:rFonts w:ascii="Times New Roman" w:hAnsi="Times New Roman" w:cs="Times New Roman"/>
                <w:b/>
                <w:bCs/>
                <w:sz w:val="20"/>
                <w:szCs w:val="20"/>
              </w:rPr>
            </w:pPr>
            <w:r w:rsidRPr="00125578">
              <w:rPr>
                <w:rFonts w:ascii="Times New Roman" w:hAnsi="Times New Roman" w:cs="Times New Roman"/>
                <w:b/>
                <w:bCs/>
                <w:sz w:val="20"/>
                <w:szCs w:val="20"/>
              </w:rPr>
              <w:t>Benefícios Clínicos</w:t>
            </w:r>
          </w:p>
        </w:tc>
      </w:tr>
      <w:tr w:rsidR="000C12B3" w14:paraId="04C06DB1" w14:textId="77777777" w:rsidTr="00A270A1">
        <w:tc>
          <w:tcPr>
            <w:tcW w:w="3403" w:type="dxa"/>
          </w:tcPr>
          <w:p w14:paraId="7AC38AD1" w14:textId="0246B78D" w:rsidR="000C12B3" w:rsidRPr="005D2062" w:rsidRDefault="000C12B3" w:rsidP="000C12B3">
            <w:pPr>
              <w:spacing w:after="0"/>
              <w:jc w:val="both"/>
              <w:rPr>
                <w:rFonts w:ascii="Times New Roman" w:hAnsi="Times New Roman" w:cs="Times New Roman"/>
                <w:sz w:val="20"/>
                <w:szCs w:val="20"/>
              </w:rPr>
            </w:pPr>
            <w:r w:rsidRPr="000C12B3">
              <w:rPr>
                <w:rFonts w:ascii="Times New Roman" w:hAnsi="Times New Roman" w:cs="Times New Roman"/>
                <w:sz w:val="20"/>
                <w:szCs w:val="20"/>
              </w:rPr>
              <w:t>Moldagem funcional com a PT da paciente como moldeira individual</w:t>
            </w:r>
          </w:p>
        </w:tc>
        <w:tc>
          <w:tcPr>
            <w:tcW w:w="3544" w:type="dxa"/>
          </w:tcPr>
          <w:p w14:paraId="3AB16392" w14:textId="73DDE56B" w:rsidR="000C12B3" w:rsidRPr="005D2062" w:rsidRDefault="000C12B3" w:rsidP="000C12B3">
            <w:pPr>
              <w:spacing w:after="0"/>
              <w:jc w:val="both"/>
              <w:rPr>
                <w:rFonts w:ascii="Times New Roman" w:hAnsi="Times New Roman" w:cs="Times New Roman"/>
                <w:sz w:val="20"/>
                <w:szCs w:val="20"/>
              </w:rPr>
            </w:pPr>
            <w:r w:rsidRPr="005D2062">
              <w:rPr>
                <w:rFonts w:ascii="Times New Roman" w:hAnsi="Times New Roman" w:cs="Times New Roman"/>
                <w:sz w:val="20"/>
                <w:szCs w:val="20"/>
              </w:rPr>
              <w:t>Escaneamento da prótese funcionalizada</w:t>
            </w:r>
            <w:r>
              <w:rPr>
                <w:rFonts w:ascii="Times New Roman" w:hAnsi="Times New Roman" w:cs="Times New Roman"/>
                <w:sz w:val="20"/>
                <w:szCs w:val="20"/>
              </w:rPr>
              <w:t xml:space="preserve"> e do antagonista</w:t>
            </w:r>
          </w:p>
        </w:tc>
        <w:tc>
          <w:tcPr>
            <w:tcW w:w="3685" w:type="dxa"/>
          </w:tcPr>
          <w:p w14:paraId="4245A464" w14:textId="37FE5698" w:rsidR="000C12B3" w:rsidRPr="005D2062" w:rsidRDefault="000C12B3" w:rsidP="000C12B3">
            <w:pPr>
              <w:spacing w:after="0"/>
              <w:jc w:val="both"/>
              <w:rPr>
                <w:rFonts w:ascii="Times New Roman" w:hAnsi="Times New Roman" w:cs="Times New Roman"/>
                <w:sz w:val="20"/>
                <w:szCs w:val="20"/>
              </w:rPr>
            </w:pPr>
            <w:r w:rsidRPr="005D2062">
              <w:rPr>
                <w:rFonts w:ascii="Times New Roman" w:hAnsi="Times New Roman" w:cs="Times New Roman"/>
                <w:sz w:val="20"/>
                <w:szCs w:val="20"/>
              </w:rPr>
              <w:t>Maior fidelidade anatômica e integração entre técnicas</w:t>
            </w:r>
          </w:p>
        </w:tc>
      </w:tr>
      <w:tr w:rsidR="000C12B3" w14:paraId="0689D33A" w14:textId="77777777" w:rsidTr="00A270A1">
        <w:tc>
          <w:tcPr>
            <w:tcW w:w="3403" w:type="dxa"/>
          </w:tcPr>
          <w:p w14:paraId="653CDF36" w14:textId="065DAB3E" w:rsidR="000C12B3" w:rsidRPr="005D2062" w:rsidRDefault="000C12B3" w:rsidP="000C12B3">
            <w:pPr>
              <w:spacing w:after="0"/>
              <w:jc w:val="both"/>
              <w:rPr>
                <w:rFonts w:ascii="Times New Roman" w:hAnsi="Times New Roman" w:cs="Times New Roman"/>
                <w:sz w:val="20"/>
                <w:szCs w:val="20"/>
              </w:rPr>
            </w:pPr>
            <w:r w:rsidRPr="000C12B3">
              <w:rPr>
                <w:rFonts w:ascii="Times New Roman" w:hAnsi="Times New Roman" w:cs="Times New Roman"/>
                <w:sz w:val="20"/>
                <w:szCs w:val="20"/>
              </w:rPr>
              <w:t>Vazamento em gesso</w:t>
            </w:r>
          </w:p>
        </w:tc>
        <w:tc>
          <w:tcPr>
            <w:tcW w:w="3544" w:type="dxa"/>
          </w:tcPr>
          <w:p w14:paraId="6B4C187F" w14:textId="68C8ED68" w:rsidR="000C12B3" w:rsidRPr="005D2062" w:rsidRDefault="000C12B3" w:rsidP="000C12B3">
            <w:pPr>
              <w:spacing w:after="0"/>
              <w:jc w:val="both"/>
              <w:rPr>
                <w:rFonts w:ascii="Times New Roman" w:hAnsi="Times New Roman" w:cs="Times New Roman"/>
                <w:sz w:val="20"/>
                <w:szCs w:val="20"/>
              </w:rPr>
            </w:pPr>
            <w:r w:rsidRPr="005D2062">
              <w:rPr>
                <w:rFonts w:ascii="Times New Roman" w:hAnsi="Times New Roman" w:cs="Times New Roman"/>
                <w:sz w:val="20"/>
                <w:szCs w:val="20"/>
              </w:rPr>
              <w:t>Articulação digital dos modelos</w:t>
            </w:r>
          </w:p>
        </w:tc>
        <w:tc>
          <w:tcPr>
            <w:tcW w:w="3685" w:type="dxa"/>
          </w:tcPr>
          <w:p w14:paraId="61549FF8" w14:textId="25052BEB" w:rsidR="000C12B3" w:rsidRPr="005D2062" w:rsidRDefault="000C12B3" w:rsidP="000C12B3">
            <w:pPr>
              <w:spacing w:after="0"/>
              <w:jc w:val="both"/>
              <w:rPr>
                <w:rFonts w:ascii="Times New Roman" w:hAnsi="Times New Roman" w:cs="Times New Roman"/>
                <w:sz w:val="20"/>
                <w:szCs w:val="20"/>
              </w:rPr>
            </w:pPr>
            <w:r w:rsidRPr="005D2062">
              <w:rPr>
                <w:rFonts w:ascii="Times New Roman" w:hAnsi="Times New Roman" w:cs="Times New Roman"/>
                <w:sz w:val="20"/>
                <w:szCs w:val="20"/>
              </w:rPr>
              <w:t xml:space="preserve">Precisão nas relações </w:t>
            </w:r>
            <w:proofErr w:type="spellStart"/>
            <w:r w:rsidRPr="005D2062">
              <w:rPr>
                <w:rFonts w:ascii="Times New Roman" w:hAnsi="Times New Roman" w:cs="Times New Roman"/>
                <w:sz w:val="20"/>
                <w:szCs w:val="20"/>
              </w:rPr>
              <w:t>maxilomandibulares</w:t>
            </w:r>
            <w:proofErr w:type="spellEnd"/>
          </w:p>
        </w:tc>
      </w:tr>
      <w:tr w:rsidR="000C12B3" w14:paraId="6246B947" w14:textId="77777777" w:rsidTr="00A270A1">
        <w:tc>
          <w:tcPr>
            <w:tcW w:w="3403" w:type="dxa"/>
          </w:tcPr>
          <w:p w14:paraId="7078FB49" w14:textId="449DE0EB"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Montagem em ASA</w:t>
            </w:r>
            <w:r>
              <w:rPr>
                <w:rFonts w:ascii="Times New Roman" w:hAnsi="Times New Roman" w:cs="Times New Roman"/>
                <w:sz w:val="20"/>
                <w:szCs w:val="20"/>
              </w:rPr>
              <w:t xml:space="preserve"> </w:t>
            </w:r>
          </w:p>
        </w:tc>
        <w:tc>
          <w:tcPr>
            <w:tcW w:w="3544" w:type="dxa"/>
          </w:tcPr>
          <w:p w14:paraId="6C4D0798" w14:textId="1DE19F99"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Impressão 3D dos modelos</w:t>
            </w:r>
            <w:r>
              <w:rPr>
                <w:rFonts w:ascii="Times New Roman" w:hAnsi="Times New Roman" w:cs="Times New Roman"/>
                <w:sz w:val="20"/>
                <w:szCs w:val="20"/>
              </w:rPr>
              <w:t xml:space="preserve"> </w:t>
            </w:r>
          </w:p>
        </w:tc>
        <w:tc>
          <w:tcPr>
            <w:tcW w:w="3685" w:type="dxa"/>
          </w:tcPr>
          <w:p w14:paraId="62293798" w14:textId="1374A996"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Planejamento previsível e reprodutível</w:t>
            </w:r>
          </w:p>
        </w:tc>
      </w:tr>
      <w:tr w:rsidR="000C12B3" w14:paraId="4F2BD9DA" w14:textId="77777777" w:rsidTr="00A270A1">
        <w:tc>
          <w:tcPr>
            <w:tcW w:w="3403" w:type="dxa"/>
          </w:tcPr>
          <w:p w14:paraId="4E3ECAAF" w14:textId="29BCB4F1"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Ajustes oclusais</w:t>
            </w:r>
            <w:r>
              <w:rPr>
                <w:rFonts w:ascii="Times New Roman" w:hAnsi="Times New Roman" w:cs="Times New Roman"/>
                <w:sz w:val="20"/>
                <w:szCs w:val="20"/>
              </w:rPr>
              <w:t xml:space="preserve"> no ASA</w:t>
            </w:r>
          </w:p>
        </w:tc>
        <w:tc>
          <w:tcPr>
            <w:tcW w:w="3544" w:type="dxa"/>
          </w:tcPr>
          <w:p w14:paraId="59F27902" w14:textId="6D498445"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Simulação e ajustes virtuais prévios</w:t>
            </w:r>
          </w:p>
        </w:tc>
        <w:tc>
          <w:tcPr>
            <w:tcW w:w="3685" w:type="dxa"/>
          </w:tcPr>
          <w:p w14:paraId="46192EF9" w14:textId="3107631C"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Redução de tempo laboratorial</w:t>
            </w:r>
            <w:r>
              <w:rPr>
                <w:rFonts w:ascii="Times New Roman" w:hAnsi="Times New Roman" w:cs="Times New Roman"/>
                <w:sz w:val="20"/>
                <w:szCs w:val="20"/>
              </w:rPr>
              <w:t xml:space="preserve"> e clínico</w:t>
            </w:r>
          </w:p>
        </w:tc>
      </w:tr>
      <w:tr w:rsidR="000C12B3" w14:paraId="7FDCA702" w14:textId="77777777" w:rsidTr="00A270A1">
        <w:tc>
          <w:tcPr>
            <w:tcW w:w="3403" w:type="dxa"/>
          </w:tcPr>
          <w:p w14:paraId="60516067" w14:textId="1F724179" w:rsidR="000C12B3" w:rsidRPr="005D2062" w:rsidRDefault="000C12B3" w:rsidP="000C12B3">
            <w:pPr>
              <w:spacing w:after="0"/>
              <w:jc w:val="both"/>
              <w:rPr>
                <w:rFonts w:ascii="Times New Roman" w:hAnsi="Times New Roman" w:cs="Times New Roman"/>
                <w:sz w:val="20"/>
                <w:szCs w:val="20"/>
              </w:rPr>
            </w:pPr>
            <w:r>
              <w:rPr>
                <w:rFonts w:ascii="Times New Roman" w:hAnsi="Times New Roman" w:cs="Times New Roman"/>
                <w:sz w:val="20"/>
                <w:szCs w:val="20"/>
              </w:rPr>
              <w:t>Consulta de prova</w:t>
            </w:r>
          </w:p>
        </w:tc>
        <w:tc>
          <w:tcPr>
            <w:tcW w:w="3544" w:type="dxa"/>
          </w:tcPr>
          <w:p w14:paraId="2CEC31F3" w14:textId="78F37B78"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Impressão 3D d</w:t>
            </w:r>
            <w:r>
              <w:rPr>
                <w:rFonts w:ascii="Times New Roman" w:hAnsi="Times New Roman" w:cs="Times New Roman"/>
                <w:sz w:val="20"/>
                <w:szCs w:val="20"/>
              </w:rPr>
              <w:t xml:space="preserve">a </w:t>
            </w:r>
            <w:r w:rsidRPr="00A270A1">
              <w:rPr>
                <w:rFonts w:ascii="Times New Roman" w:hAnsi="Times New Roman" w:cs="Times New Roman"/>
                <w:sz w:val="20"/>
                <w:szCs w:val="20"/>
              </w:rPr>
              <w:t>prótese</w:t>
            </w:r>
          </w:p>
        </w:tc>
        <w:tc>
          <w:tcPr>
            <w:tcW w:w="3685" w:type="dxa"/>
          </w:tcPr>
          <w:p w14:paraId="7C450BA5" w14:textId="43559087" w:rsidR="000C12B3" w:rsidRPr="005D2062" w:rsidRDefault="000C12B3" w:rsidP="000C12B3">
            <w:pPr>
              <w:spacing w:after="0"/>
              <w:jc w:val="both"/>
              <w:rPr>
                <w:rFonts w:ascii="Times New Roman" w:hAnsi="Times New Roman" w:cs="Times New Roman"/>
                <w:sz w:val="20"/>
                <w:szCs w:val="20"/>
              </w:rPr>
            </w:pPr>
            <w:r>
              <w:rPr>
                <w:rFonts w:ascii="Times New Roman" w:hAnsi="Times New Roman" w:cs="Times New Roman"/>
                <w:sz w:val="20"/>
                <w:szCs w:val="20"/>
              </w:rPr>
              <w:t>Redução do número de consultas</w:t>
            </w:r>
          </w:p>
        </w:tc>
      </w:tr>
      <w:tr w:rsidR="000C12B3" w14:paraId="2EAC7BB4" w14:textId="77777777" w:rsidTr="00A270A1">
        <w:tc>
          <w:tcPr>
            <w:tcW w:w="3403" w:type="dxa"/>
          </w:tcPr>
          <w:p w14:paraId="4EFFF17C" w14:textId="143ECB60"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Acabamento e polimento</w:t>
            </w:r>
          </w:p>
        </w:tc>
        <w:tc>
          <w:tcPr>
            <w:tcW w:w="3544" w:type="dxa"/>
          </w:tcPr>
          <w:p w14:paraId="4BE00254" w14:textId="09C6672C"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Armazenamento digital do caso</w:t>
            </w:r>
          </w:p>
        </w:tc>
        <w:tc>
          <w:tcPr>
            <w:tcW w:w="3685" w:type="dxa"/>
          </w:tcPr>
          <w:p w14:paraId="6BC63A03" w14:textId="579ACFEE" w:rsidR="000C12B3" w:rsidRPr="005D2062" w:rsidRDefault="000C12B3" w:rsidP="000C12B3">
            <w:pPr>
              <w:spacing w:after="0"/>
              <w:jc w:val="both"/>
              <w:rPr>
                <w:rFonts w:ascii="Times New Roman" w:hAnsi="Times New Roman" w:cs="Times New Roman"/>
                <w:sz w:val="20"/>
                <w:szCs w:val="20"/>
              </w:rPr>
            </w:pPr>
            <w:r w:rsidRPr="00A270A1">
              <w:rPr>
                <w:rFonts w:ascii="Times New Roman" w:hAnsi="Times New Roman" w:cs="Times New Roman"/>
                <w:sz w:val="20"/>
                <w:szCs w:val="20"/>
              </w:rPr>
              <w:t>Facilidade de reprodução futura</w:t>
            </w:r>
          </w:p>
        </w:tc>
      </w:tr>
    </w:tbl>
    <w:p w14:paraId="5AE1D894" w14:textId="307CEDE1" w:rsidR="00941B0B" w:rsidRPr="005E6331" w:rsidRDefault="005E6331" w:rsidP="005E6331">
      <w:pPr>
        <w:spacing w:after="0" w:line="360" w:lineRule="auto"/>
        <w:jc w:val="both"/>
        <w:rPr>
          <w:rFonts w:ascii="Times New Roman" w:hAnsi="Times New Roman" w:cs="Times New Roman"/>
        </w:rPr>
      </w:pPr>
      <w:r w:rsidRPr="005E6331">
        <w:rPr>
          <w:rFonts w:ascii="Times New Roman" w:hAnsi="Times New Roman" w:cs="Times New Roman"/>
          <w:b/>
          <w:bCs/>
        </w:rPr>
        <w:t>Quadro 1</w:t>
      </w:r>
      <w:r>
        <w:rPr>
          <w:rFonts w:ascii="Times New Roman" w:hAnsi="Times New Roman" w:cs="Times New Roman"/>
        </w:rPr>
        <w:t xml:space="preserve">: </w:t>
      </w:r>
      <w:r w:rsidRPr="005E6331">
        <w:rPr>
          <w:rFonts w:ascii="Times New Roman" w:hAnsi="Times New Roman" w:cs="Times New Roman"/>
        </w:rPr>
        <w:t xml:space="preserve"> </w:t>
      </w:r>
      <w:r>
        <w:rPr>
          <w:rFonts w:ascii="Times New Roman" w:hAnsi="Times New Roman" w:cs="Times New Roman"/>
        </w:rPr>
        <w:t>C</w:t>
      </w:r>
      <w:r w:rsidRPr="005E6331">
        <w:rPr>
          <w:rFonts w:ascii="Times New Roman" w:hAnsi="Times New Roman" w:cs="Times New Roman"/>
        </w:rPr>
        <w:t>omparativo</w:t>
      </w:r>
      <w:r>
        <w:rPr>
          <w:rFonts w:ascii="Times New Roman" w:hAnsi="Times New Roman" w:cs="Times New Roman"/>
        </w:rPr>
        <w:t xml:space="preserve"> do </w:t>
      </w:r>
      <w:r w:rsidRPr="005E6331">
        <w:rPr>
          <w:rFonts w:ascii="Times New Roman" w:hAnsi="Times New Roman" w:cs="Times New Roman"/>
        </w:rPr>
        <w:t xml:space="preserve">fluxo convencional </w:t>
      </w:r>
      <w:proofErr w:type="spellStart"/>
      <w:r w:rsidRPr="005E6331">
        <w:rPr>
          <w:rFonts w:ascii="Times New Roman" w:hAnsi="Times New Roman" w:cs="Times New Roman"/>
        </w:rPr>
        <w:t>vs</w:t>
      </w:r>
      <w:proofErr w:type="spellEnd"/>
      <w:r w:rsidRPr="005E6331">
        <w:rPr>
          <w:rFonts w:ascii="Times New Roman" w:hAnsi="Times New Roman" w:cs="Times New Roman"/>
        </w:rPr>
        <w:t xml:space="preserve"> digital híbrido</w:t>
      </w:r>
    </w:p>
    <w:p w14:paraId="5530AE95" w14:textId="77777777" w:rsidR="00D438C8" w:rsidRDefault="00D438C8" w:rsidP="006568EA">
      <w:pPr>
        <w:spacing w:after="0" w:line="360" w:lineRule="auto"/>
        <w:jc w:val="both"/>
        <w:rPr>
          <w:rFonts w:ascii="Times New Roman" w:hAnsi="Times New Roman" w:cs="Times New Roman"/>
          <w:b/>
          <w:bCs/>
        </w:rPr>
      </w:pPr>
    </w:p>
    <w:p w14:paraId="759C7270" w14:textId="17177235" w:rsidR="00DA6149" w:rsidRPr="00232BB0" w:rsidRDefault="00DA6149" w:rsidP="007F2FDA">
      <w:pPr>
        <w:spacing w:after="0" w:line="360" w:lineRule="auto"/>
        <w:jc w:val="both"/>
        <w:rPr>
          <w:rFonts w:ascii="Times New Roman" w:hAnsi="Times New Roman" w:cs="Times New Roman"/>
          <w:b/>
          <w:bCs/>
        </w:rPr>
      </w:pPr>
      <w:r w:rsidRPr="00232BB0">
        <w:rPr>
          <w:rFonts w:ascii="Times New Roman" w:hAnsi="Times New Roman" w:cs="Times New Roman"/>
          <w:b/>
          <w:bCs/>
        </w:rPr>
        <w:t>CONCLUSÃO</w:t>
      </w:r>
    </w:p>
    <w:p w14:paraId="7613C708" w14:textId="77777777" w:rsidR="005731F8" w:rsidRDefault="0064299E" w:rsidP="005731F8">
      <w:pPr>
        <w:spacing w:after="0" w:line="360" w:lineRule="auto"/>
        <w:ind w:firstLine="709"/>
        <w:jc w:val="both"/>
        <w:rPr>
          <w:rFonts w:ascii="Times New Roman" w:hAnsi="Times New Roman" w:cs="Times New Roman"/>
        </w:rPr>
      </w:pPr>
      <w:bookmarkStart w:id="0" w:name="_Hlk216110904"/>
      <w:r w:rsidRPr="0064299E">
        <w:rPr>
          <w:rFonts w:ascii="Times New Roman" w:hAnsi="Times New Roman" w:cs="Times New Roman"/>
        </w:rPr>
        <w:t xml:space="preserve">O presente relato de caso demonstra que a incorporação do fluxo digital na confecção de próteses totais constitui abordagem viável, eficiente e clinicamente satisfatória, com redução significativa do número de consultas e do tempo total de tratamento — fator de particular relevância na atenção ao paciente geriátrico. A retenção inicial obtida evidenciou estabilidade </w:t>
      </w:r>
      <w:r w:rsidRPr="0064299E">
        <w:rPr>
          <w:rFonts w:ascii="Times New Roman" w:hAnsi="Times New Roman" w:cs="Times New Roman"/>
        </w:rPr>
        <w:lastRenderedPageBreak/>
        <w:t>funcional adequada e conforto relatado, reforçando o potencial do protocolo digital como alternativa contemporânea à técnica convencional.</w:t>
      </w:r>
    </w:p>
    <w:p w14:paraId="7C60181E" w14:textId="77777777" w:rsidR="005731F8" w:rsidRDefault="0064299E" w:rsidP="005731F8">
      <w:pPr>
        <w:spacing w:after="0" w:line="360" w:lineRule="auto"/>
        <w:ind w:firstLine="709"/>
        <w:jc w:val="both"/>
        <w:rPr>
          <w:rFonts w:ascii="Times New Roman" w:hAnsi="Times New Roman" w:cs="Times New Roman"/>
        </w:rPr>
      </w:pPr>
      <w:r w:rsidRPr="0064299E">
        <w:rPr>
          <w:rFonts w:ascii="Times New Roman" w:hAnsi="Times New Roman" w:cs="Times New Roman"/>
        </w:rPr>
        <w:t>Embora a previsibilidade dos resultados esteja diretamente relacionada à capacitação profissional e à integração entre clínica e laboratório, a experiência apresentada confirma que a associação estratégica entre técnicas convencionais consolidadas e tecnologias CAD/CAM amplia a segurança e a confiabilidade do tratamento. Nesse contexto, a abordagem híbrida surge não apenas como opção transitória, mas como modelo racional de implementação tecnológica, especialmente em serviços em fase de consolidação do fluxo digital.</w:t>
      </w:r>
    </w:p>
    <w:p w14:paraId="11B04DA0" w14:textId="548B3AEA" w:rsidR="0064299E" w:rsidRDefault="0064299E" w:rsidP="005731F8">
      <w:pPr>
        <w:spacing w:after="0" w:line="360" w:lineRule="auto"/>
        <w:ind w:firstLine="709"/>
        <w:jc w:val="both"/>
        <w:rPr>
          <w:rFonts w:ascii="Times New Roman" w:hAnsi="Times New Roman" w:cs="Times New Roman"/>
        </w:rPr>
      </w:pPr>
      <w:r w:rsidRPr="0064299E">
        <w:rPr>
          <w:rFonts w:ascii="Times New Roman" w:hAnsi="Times New Roman" w:cs="Times New Roman"/>
        </w:rPr>
        <w:t>Assim, a digitalização da reabilitação protética não deve ser compreendida apenas como inovação tecnológica, mas como evolução do modelo assistencial, com potencial de otimização clínica, operacional e organizacional. Estudos clínicos controlados e de longo prazo são fundamentais para fortalecer a base científica dessa transição, entretanto, os achados aqui apresentados reforçam que o fluxo digital — quando criteriosamente aplicado — representa avanço consistente na reabilitação com próteses totais.</w:t>
      </w:r>
    </w:p>
    <w:p w14:paraId="5F7DB74D" w14:textId="77777777" w:rsidR="006568EA" w:rsidRPr="0064299E" w:rsidRDefault="006568EA" w:rsidP="006568EA">
      <w:pPr>
        <w:spacing w:after="0" w:line="360" w:lineRule="auto"/>
        <w:jc w:val="both"/>
        <w:rPr>
          <w:rFonts w:ascii="Times New Roman" w:hAnsi="Times New Roman" w:cs="Times New Roman"/>
        </w:rPr>
      </w:pPr>
    </w:p>
    <w:p w14:paraId="7CE64BB5" w14:textId="5A5309AC" w:rsidR="00F871E7" w:rsidRPr="00232BB0" w:rsidRDefault="00023DB7" w:rsidP="00130077">
      <w:pPr>
        <w:spacing w:line="360" w:lineRule="auto"/>
        <w:rPr>
          <w:rFonts w:ascii="Times New Roman" w:hAnsi="Times New Roman" w:cs="Times New Roman"/>
          <w:b/>
          <w:bCs/>
        </w:rPr>
      </w:pPr>
      <w:r w:rsidRPr="00232BB0">
        <w:rPr>
          <w:rFonts w:ascii="Times New Roman" w:hAnsi="Times New Roman" w:cs="Times New Roman"/>
          <w:b/>
          <w:bCs/>
        </w:rPr>
        <w:t>R</w:t>
      </w:r>
      <w:r w:rsidR="00F871E7" w:rsidRPr="00232BB0">
        <w:rPr>
          <w:rFonts w:ascii="Times New Roman" w:hAnsi="Times New Roman" w:cs="Times New Roman"/>
          <w:b/>
          <w:bCs/>
        </w:rPr>
        <w:t xml:space="preserve">EFERÊNCIAS </w:t>
      </w:r>
    </w:p>
    <w:bookmarkEnd w:id="0"/>
    <w:p w14:paraId="2FC03E3D" w14:textId="44C79FA1"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r w:rsidRPr="00232BB0">
        <w:rPr>
          <w:rFonts w:ascii="Times New Roman" w:hAnsi="Times New Roman" w:cs="Times New Roman"/>
        </w:rPr>
        <w:t xml:space="preserve">Agostinho ACMG, Campos ML, Silveira JLGC. </w:t>
      </w:r>
      <w:proofErr w:type="spellStart"/>
      <w:r w:rsidRPr="00232BB0">
        <w:rPr>
          <w:rFonts w:ascii="Times New Roman" w:hAnsi="Times New Roman" w:cs="Times New Roman"/>
        </w:rPr>
        <w:t>Edentulismo</w:t>
      </w:r>
      <w:proofErr w:type="spellEnd"/>
      <w:r w:rsidRPr="00232BB0">
        <w:rPr>
          <w:rFonts w:ascii="Times New Roman" w:hAnsi="Times New Roman" w:cs="Times New Roman"/>
        </w:rPr>
        <w:t xml:space="preserve">, uso de prótese e autopercepção de saúde bucal entre idosos. </w:t>
      </w:r>
      <w:proofErr w:type="spellStart"/>
      <w:r w:rsidRPr="00232BB0">
        <w:rPr>
          <w:rFonts w:ascii="Times New Roman" w:hAnsi="Times New Roman" w:cs="Times New Roman"/>
          <w:b/>
          <w:bCs/>
        </w:rPr>
        <w:t>Rev</w:t>
      </w:r>
      <w:proofErr w:type="spellEnd"/>
      <w:r w:rsidRPr="00232BB0">
        <w:rPr>
          <w:rFonts w:ascii="Times New Roman" w:hAnsi="Times New Roman" w:cs="Times New Roman"/>
          <w:b/>
          <w:bCs/>
        </w:rPr>
        <w:t xml:space="preserve"> </w:t>
      </w:r>
      <w:proofErr w:type="spellStart"/>
      <w:r w:rsidRPr="00232BB0">
        <w:rPr>
          <w:rFonts w:ascii="Times New Roman" w:hAnsi="Times New Roman" w:cs="Times New Roman"/>
          <w:b/>
          <w:bCs/>
        </w:rPr>
        <w:t>Odontol</w:t>
      </w:r>
      <w:proofErr w:type="spellEnd"/>
      <w:r w:rsidRPr="00232BB0">
        <w:rPr>
          <w:rFonts w:ascii="Times New Roman" w:hAnsi="Times New Roman" w:cs="Times New Roman"/>
          <w:b/>
          <w:bCs/>
        </w:rPr>
        <w:t xml:space="preserve"> Unesp.</w:t>
      </w:r>
      <w:r w:rsidRPr="00232BB0">
        <w:rPr>
          <w:rFonts w:ascii="Times New Roman" w:hAnsi="Times New Roman" w:cs="Times New Roman"/>
        </w:rPr>
        <w:t xml:space="preserve"> 2015;44(2):74–79. </w:t>
      </w:r>
    </w:p>
    <w:p w14:paraId="7D20754F" w14:textId="7E49AAFD" w:rsidR="00F141D0" w:rsidRDefault="00F141D0" w:rsidP="00130077">
      <w:pPr>
        <w:pStyle w:val="PargrafodaLista"/>
        <w:numPr>
          <w:ilvl w:val="0"/>
          <w:numId w:val="5"/>
        </w:numPr>
        <w:spacing w:after="0" w:line="360" w:lineRule="auto"/>
        <w:jc w:val="both"/>
        <w:rPr>
          <w:rFonts w:ascii="Times New Roman" w:hAnsi="Times New Roman" w:cs="Times New Roman"/>
        </w:rPr>
      </w:pPr>
      <w:r w:rsidRPr="00232BB0">
        <w:rPr>
          <w:rFonts w:ascii="Times New Roman" w:hAnsi="Times New Roman" w:cs="Times New Roman"/>
        </w:rPr>
        <w:t xml:space="preserve">Simões ACA, Carvalho DM. A realidade da saúde bucal do idoso no Sudeste brasileiro. </w:t>
      </w:r>
      <w:r w:rsidRPr="00232BB0">
        <w:rPr>
          <w:rFonts w:ascii="Times New Roman" w:hAnsi="Times New Roman" w:cs="Times New Roman"/>
          <w:b/>
          <w:bCs/>
        </w:rPr>
        <w:t xml:space="preserve">Cien </w:t>
      </w:r>
      <w:proofErr w:type="spellStart"/>
      <w:r w:rsidRPr="00232BB0">
        <w:rPr>
          <w:rFonts w:ascii="Times New Roman" w:hAnsi="Times New Roman" w:cs="Times New Roman"/>
          <w:b/>
          <w:bCs/>
        </w:rPr>
        <w:t>Saude</w:t>
      </w:r>
      <w:proofErr w:type="spellEnd"/>
      <w:r w:rsidRPr="00232BB0">
        <w:rPr>
          <w:rFonts w:ascii="Times New Roman" w:hAnsi="Times New Roman" w:cs="Times New Roman"/>
          <w:b/>
          <w:bCs/>
        </w:rPr>
        <w:t xml:space="preserve"> Colet.</w:t>
      </w:r>
      <w:r w:rsidRPr="00232BB0">
        <w:rPr>
          <w:rFonts w:ascii="Times New Roman" w:hAnsi="Times New Roman" w:cs="Times New Roman"/>
        </w:rPr>
        <w:t xml:space="preserve"> 2011;16(6):2975–2982. </w:t>
      </w:r>
    </w:p>
    <w:p w14:paraId="364F8B5B" w14:textId="2B0D0FED" w:rsidR="007A466E" w:rsidRPr="00691414" w:rsidRDefault="007A466E" w:rsidP="007A466E">
      <w:pPr>
        <w:pStyle w:val="PargrafodaLista"/>
        <w:numPr>
          <w:ilvl w:val="0"/>
          <w:numId w:val="5"/>
        </w:numPr>
        <w:spacing w:after="0" w:line="360" w:lineRule="auto"/>
        <w:jc w:val="both"/>
        <w:rPr>
          <w:rFonts w:ascii="Times New Roman" w:hAnsi="Times New Roman" w:cs="Times New Roman"/>
        </w:rPr>
      </w:pPr>
      <w:r w:rsidRPr="00691414">
        <w:rPr>
          <w:rFonts w:ascii="Times New Roman" w:hAnsi="Times New Roman" w:cs="Times New Roman"/>
        </w:rPr>
        <w:t xml:space="preserve">Han W, Li Y, Zhang Y, </w:t>
      </w:r>
      <w:proofErr w:type="spellStart"/>
      <w:r w:rsidRPr="00691414">
        <w:rPr>
          <w:rFonts w:ascii="Times New Roman" w:hAnsi="Times New Roman" w:cs="Times New Roman"/>
        </w:rPr>
        <w:t>Lv</w:t>
      </w:r>
      <w:proofErr w:type="spellEnd"/>
      <w:r w:rsidRPr="00691414">
        <w:rPr>
          <w:rFonts w:ascii="Times New Roman" w:hAnsi="Times New Roman" w:cs="Times New Roman"/>
        </w:rPr>
        <w:t xml:space="preserve"> Y, Zhang Y, Hu P, Liu H, </w:t>
      </w:r>
      <w:proofErr w:type="spellStart"/>
      <w:r w:rsidRPr="00691414">
        <w:rPr>
          <w:rFonts w:ascii="Times New Roman" w:hAnsi="Times New Roman" w:cs="Times New Roman"/>
        </w:rPr>
        <w:t>Ma</w:t>
      </w:r>
      <w:proofErr w:type="spellEnd"/>
      <w:r w:rsidRPr="00691414">
        <w:rPr>
          <w:rFonts w:ascii="Times New Roman" w:hAnsi="Times New Roman" w:cs="Times New Roman"/>
        </w:rPr>
        <w:t xml:space="preserve"> Z, Shen Y. Design </w:t>
      </w:r>
      <w:proofErr w:type="spellStart"/>
      <w:r w:rsidRPr="00691414">
        <w:rPr>
          <w:rFonts w:ascii="Times New Roman" w:hAnsi="Times New Roman" w:cs="Times New Roman"/>
        </w:rPr>
        <w:t>and</w:t>
      </w:r>
      <w:proofErr w:type="spellEnd"/>
      <w:r w:rsidRPr="00691414">
        <w:rPr>
          <w:rFonts w:ascii="Times New Roman" w:hAnsi="Times New Roman" w:cs="Times New Roman"/>
        </w:rPr>
        <w:t xml:space="preserve"> </w:t>
      </w:r>
      <w:proofErr w:type="spellStart"/>
      <w:r w:rsidRPr="00691414">
        <w:rPr>
          <w:rFonts w:ascii="Times New Roman" w:hAnsi="Times New Roman" w:cs="Times New Roman"/>
        </w:rPr>
        <w:t>fabrication</w:t>
      </w:r>
      <w:proofErr w:type="spellEnd"/>
      <w:r w:rsidRPr="00691414">
        <w:rPr>
          <w:rFonts w:ascii="Times New Roman" w:hAnsi="Times New Roman" w:cs="Times New Roman"/>
        </w:rPr>
        <w:t xml:space="preserve"> </w:t>
      </w:r>
      <w:proofErr w:type="spellStart"/>
      <w:r w:rsidRPr="00691414">
        <w:rPr>
          <w:rFonts w:ascii="Times New Roman" w:hAnsi="Times New Roman" w:cs="Times New Roman"/>
        </w:rPr>
        <w:t>of</w:t>
      </w:r>
      <w:proofErr w:type="spellEnd"/>
      <w:r w:rsidRPr="00691414">
        <w:rPr>
          <w:rFonts w:ascii="Times New Roman" w:hAnsi="Times New Roman" w:cs="Times New Roman"/>
        </w:rPr>
        <w:t xml:space="preserve"> complete </w:t>
      </w:r>
      <w:proofErr w:type="spellStart"/>
      <w:r w:rsidRPr="00691414">
        <w:rPr>
          <w:rFonts w:ascii="Times New Roman" w:hAnsi="Times New Roman" w:cs="Times New Roman"/>
        </w:rPr>
        <w:t>dentures</w:t>
      </w:r>
      <w:proofErr w:type="spellEnd"/>
      <w:r w:rsidRPr="00691414">
        <w:rPr>
          <w:rFonts w:ascii="Times New Roman" w:hAnsi="Times New Roman" w:cs="Times New Roman"/>
        </w:rPr>
        <w:t xml:space="preserve"> </w:t>
      </w:r>
      <w:proofErr w:type="spellStart"/>
      <w:r w:rsidRPr="00691414">
        <w:rPr>
          <w:rFonts w:ascii="Times New Roman" w:hAnsi="Times New Roman" w:cs="Times New Roman"/>
        </w:rPr>
        <w:t>using</w:t>
      </w:r>
      <w:proofErr w:type="spellEnd"/>
      <w:r w:rsidRPr="00691414">
        <w:rPr>
          <w:rFonts w:ascii="Times New Roman" w:hAnsi="Times New Roman" w:cs="Times New Roman"/>
        </w:rPr>
        <w:t xml:space="preserve"> CAD/CAM </w:t>
      </w:r>
      <w:proofErr w:type="spellStart"/>
      <w:r w:rsidRPr="00691414">
        <w:rPr>
          <w:rFonts w:ascii="Times New Roman" w:hAnsi="Times New Roman" w:cs="Times New Roman"/>
        </w:rPr>
        <w:t>technology</w:t>
      </w:r>
      <w:proofErr w:type="spellEnd"/>
      <w:r w:rsidRPr="00691414">
        <w:rPr>
          <w:rFonts w:ascii="Times New Roman" w:hAnsi="Times New Roman" w:cs="Times New Roman"/>
        </w:rPr>
        <w:t xml:space="preserve">. </w:t>
      </w:r>
      <w:r w:rsidRPr="006962E7">
        <w:rPr>
          <w:rFonts w:ascii="Times New Roman" w:hAnsi="Times New Roman" w:cs="Times New Roman"/>
          <w:b/>
          <w:bCs/>
        </w:rPr>
        <w:t xml:space="preserve">Medicine </w:t>
      </w:r>
      <w:r w:rsidRPr="00691414">
        <w:rPr>
          <w:rFonts w:ascii="Times New Roman" w:hAnsi="Times New Roman" w:cs="Times New Roman"/>
        </w:rPr>
        <w:t>(Baltimore). 2017;96(1):e5435.</w:t>
      </w:r>
    </w:p>
    <w:p w14:paraId="23E71E75" w14:textId="1510A813"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Prpic</w:t>
      </w:r>
      <w:proofErr w:type="spellEnd"/>
      <w:r w:rsidRPr="00232BB0">
        <w:rPr>
          <w:rFonts w:ascii="Times New Roman" w:hAnsi="Times New Roman" w:cs="Times New Roman"/>
        </w:rPr>
        <w:t xml:space="preserve"> V, </w:t>
      </w:r>
      <w:proofErr w:type="spellStart"/>
      <w:r w:rsidRPr="00232BB0">
        <w:rPr>
          <w:rFonts w:ascii="Times New Roman" w:hAnsi="Times New Roman" w:cs="Times New Roman"/>
        </w:rPr>
        <w:t>Schauperl</w:t>
      </w:r>
      <w:proofErr w:type="spellEnd"/>
      <w:r w:rsidRPr="00232BB0">
        <w:rPr>
          <w:rFonts w:ascii="Times New Roman" w:hAnsi="Times New Roman" w:cs="Times New Roman"/>
        </w:rPr>
        <w:t xml:space="preserve"> Z, </w:t>
      </w:r>
      <w:proofErr w:type="spellStart"/>
      <w:r w:rsidRPr="00232BB0">
        <w:rPr>
          <w:rFonts w:ascii="Times New Roman" w:hAnsi="Times New Roman" w:cs="Times New Roman"/>
        </w:rPr>
        <w:t>Catic</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Dulcic</w:t>
      </w:r>
      <w:proofErr w:type="spellEnd"/>
      <w:r w:rsidRPr="00232BB0">
        <w:rPr>
          <w:rFonts w:ascii="Times New Roman" w:hAnsi="Times New Roman" w:cs="Times New Roman"/>
        </w:rPr>
        <w:t xml:space="preserve"> N, </w:t>
      </w:r>
      <w:proofErr w:type="spellStart"/>
      <w:r w:rsidRPr="00232BB0">
        <w:rPr>
          <w:rFonts w:ascii="Times New Roman" w:hAnsi="Times New Roman" w:cs="Times New Roman"/>
        </w:rPr>
        <w:t>Cimić</w:t>
      </w:r>
      <w:proofErr w:type="spellEnd"/>
      <w:r w:rsidRPr="00232BB0">
        <w:rPr>
          <w:rFonts w:ascii="Times New Roman" w:hAnsi="Times New Roman" w:cs="Times New Roman"/>
        </w:rPr>
        <w:t xml:space="preserve"> S. </w:t>
      </w:r>
      <w:proofErr w:type="spellStart"/>
      <w:r w:rsidRPr="00232BB0">
        <w:rPr>
          <w:rFonts w:ascii="Times New Roman" w:hAnsi="Times New Roman" w:cs="Times New Roman"/>
        </w:rPr>
        <w:t>Comparison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mechanical</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properties</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3D-printed, CAD/CAM </w:t>
      </w:r>
      <w:proofErr w:type="spellStart"/>
      <w:r w:rsidRPr="00232BB0">
        <w:rPr>
          <w:rFonts w:ascii="Times New Roman" w:hAnsi="Times New Roman" w:cs="Times New Roman"/>
        </w:rPr>
        <w:t>and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conventional</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base </w:t>
      </w:r>
      <w:proofErr w:type="spellStart"/>
      <w:r w:rsidRPr="00232BB0">
        <w:rPr>
          <w:rFonts w:ascii="Times New Roman" w:hAnsi="Times New Roman" w:cs="Times New Roman"/>
        </w:rPr>
        <w:t>materials</w:t>
      </w:r>
      <w:proofErr w:type="spellEnd"/>
      <w:r w:rsidRPr="00232BB0">
        <w:rPr>
          <w:rFonts w:ascii="Times New Roman" w:hAnsi="Times New Roman" w:cs="Times New Roman"/>
        </w:rPr>
        <w:t xml:space="preserve">.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Prosthodont</w:t>
      </w:r>
      <w:proofErr w:type="spellEnd"/>
      <w:r w:rsidRPr="00232BB0">
        <w:rPr>
          <w:rFonts w:ascii="Times New Roman" w:hAnsi="Times New Roman" w:cs="Times New Roman"/>
          <w:b/>
          <w:bCs/>
        </w:rPr>
        <w:t>.</w:t>
      </w:r>
      <w:r w:rsidRPr="00232BB0">
        <w:rPr>
          <w:rFonts w:ascii="Times New Roman" w:hAnsi="Times New Roman" w:cs="Times New Roman"/>
        </w:rPr>
        <w:t xml:space="preserve"> 2020;29(6):524–528. </w:t>
      </w:r>
    </w:p>
    <w:p w14:paraId="74882799" w14:textId="3B0CAB75"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Bilgin</w:t>
      </w:r>
      <w:proofErr w:type="spellEnd"/>
      <w:r w:rsidRPr="00232BB0">
        <w:rPr>
          <w:rFonts w:ascii="Times New Roman" w:hAnsi="Times New Roman" w:cs="Times New Roman"/>
        </w:rPr>
        <w:t xml:space="preserve"> MS, </w:t>
      </w:r>
      <w:proofErr w:type="spellStart"/>
      <w:r w:rsidRPr="00232BB0">
        <w:rPr>
          <w:rFonts w:ascii="Times New Roman" w:hAnsi="Times New Roman" w:cs="Times New Roman"/>
        </w:rPr>
        <w:t>Baytaroglu</w:t>
      </w:r>
      <w:proofErr w:type="spellEnd"/>
      <w:r w:rsidRPr="00232BB0">
        <w:rPr>
          <w:rFonts w:ascii="Times New Roman" w:hAnsi="Times New Roman" w:cs="Times New Roman"/>
        </w:rPr>
        <w:t xml:space="preserve"> EN, </w:t>
      </w:r>
      <w:proofErr w:type="spellStart"/>
      <w:r w:rsidRPr="00232BB0">
        <w:rPr>
          <w:rFonts w:ascii="Times New Roman" w:hAnsi="Times New Roman" w:cs="Times New Roman"/>
        </w:rPr>
        <w:t>Erdem</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Dilber</w:t>
      </w:r>
      <w:proofErr w:type="spellEnd"/>
      <w:r w:rsidRPr="00232BB0">
        <w:rPr>
          <w:rFonts w:ascii="Times New Roman" w:hAnsi="Times New Roman" w:cs="Times New Roman"/>
        </w:rPr>
        <w:t xml:space="preserve"> E. A review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computer-aided</w:t>
      </w:r>
      <w:proofErr w:type="spellEnd"/>
      <w:r w:rsidRPr="00232BB0">
        <w:rPr>
          <w:rFonts w:ascii="Times New Roman" w:hAnsi="Times New Roman" w:cs="Times New Roman"/>
        </w:rPr>
        <w:t xml:space="preserve"> design/</w:t>
      </w:r>
      <w:proofErr w:type="spellStart"/>
      <w:r w:rsidRPr="00232BB0">
        <w:rPr>
          <w:rFonts w:ascii="Times New Roman" w:hAnsi="Times New Roman" w:cs="Times New Roman"/>
        </w:rPr>
        <w:t>computer-aided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manufacturing</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techniques</w:t>
      </w:r>
      <w:proofErr w:type="spellEnd"/>
      <w:r w:rsidRPr="00232BB0">
        <w:rPr>
          <w:rFonts w:ascii="Times New Roman" w:hAnsi="Times New Roman" w:cs="Times New Roman"/>
        </w:rPr>
        <w:t xml:space="preserve"> for </w:t>
      </w:r>
      <w:proofErr w:type="spellStart"/>
      <w:r w:rsidRPr="00232BB0">
        <w:rPr>
          <w:rFonts w:ascii="Times New Roman" w:hAnsi="Times New Roman" w:cs="Times New Roman"/>
        </w:rPr>
        <w:t>removable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fabrication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b/>
          <w:bCs/>
        </w:rPr>
        <w:t>Eur</w:t>
      </w:r>
      <w:proofErr w:type="spellEnd"/>
      <w:r w:rsidRPr="00232BB0">
        <w:rPr>
          <w:rFonts w:ascii="Times New Roman" w:hAnsi="Times New Roman" w:cs="Times New Roman"/>
          <w:b/>
          <w:bCs/>
        </w:rPr>
        <w:t xml:space="preserve"> J Dent.</w:t>
      </w:r>
      <w:r w:rsidRPr="00232BB0">
        <w:rPr>
          <w:rFonts w:ascii="Times New Roman" w:hAnsi="Times New Roman" w:cs="Times New Roman"/>
        </w:rPr>
        <w:t xml:space="preserve"> 2016;10(2):286–291. </w:t>
      </w:r>
    </w:p>
    <w:p w14:paraId="26640228" w14:textId="5C02E344"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Mubaraki</w:t>
      </w:r>
      <w:proofErr w:type="spellEnd"/>
      <w:r w:rsidRPr="00232BB0">
        <w:rPr>
          <w:rFonts w:ascii="Times New Roman" w:hAnsi="Times New Roman" w:cs="Times New Roman"/>
        </w:rPr>
        <w:t xml:space="preserve"> MQ, </w:t>
      </w:r>
      <w:proofErr w:type="spellStart"/>
      <w:r w:rsidRPr="00232BB0">
        <w:rPr>
          <w:rFonts w:ascii="Times New Roman" w:hAnsi="Times New Roman" w:cs="Times New Roman"/>
        </w:rPr>
        <w:t>Moaleem</w:t>
      </w:r>
      <w:proofErr w:type="spellEnd"/>
      <w:r w:rsidRPr="00232BB0">
        <w:rPr>
          <w:rFonts w:ascii="Times New Roman" w:hAnsi="Times New Roman" w:cs="Times New Roman"/>
        </w:rPr>
        <w:t xml:space="preserve"> MMA, </w:t>
      </w:r>
      <w:proofErr w:type="spellStart"/>
      <w:r w:rsidRPr="00232BB0">
        <w:rPr>
          <w:rFonts w:ascii="Times New Roman" w:hAnsi="Times New Roman" w:cs="Times New Roman"/>
        </w:rPr>
        <w:t>Alzahrani</w:t>
      </w:r>
      <w:proofErr w:type="spellEnd"/>
      <w:r w:rsidRPr="00232BB0">
        <w:rPr>
          <w:rFonts w:ascii="Times New Roman" w:hAnsi="Times New Roman" w:cs="Times New Roman"/>
        </w:rPr>
        <w:t xml:space="preserve"> AH, </w:t>
      </w:r>
      <w:proofErr w:type="spellStart"/>
      <w:r w:rsidRPr="00232BB0">
        <w:rPr>
          <w:rFonts w:ascii="Times New Roman" w:hAnsi="Times New Roman" w:cs="Times New Roman"/>
        </w:rPr>
        <w:t>Shariff</w:t>
      </w:r>
      <w:proofErr w:type="spellEnd"/>
      <w:r w:rsidRPr="00232BB0">
        <w:rPr>
          <w:rFonts w:ascii="Times New Roman" w:hAnsi="Times New Roman" w:cs="Times New Roman"/>
        </w:rPr>
        <w:t xml:space="preserve"> M, </w:t>
      </w:r>
      <w:proofErr w:type="spellStart"/>
      <w:r w:rsidRPr="00232BB0">
        <w:rPr>
          <w:rFonts w:ascii="Times New Roman" w:hAnsi="Times New Roman" w:cs="Times New Roman"/>
        </w:rPr>
        <w:t>Alqahtani</w:t>
      </w:r>
      <w:proofErr w:type="spellEnd"/>
      <w:r w:rsidRPr="00232BB0">
        <w:rPr>
          <w:rFonts w:ascii="Times New Roman" w:hAnsi="Times New Roman" w:cs="Times New Roman"/>
        </w:rPr>
        <w:t xml:space="preserve"> SM, </w:t>
      </w:r>
      <w:proofErr w:type="spellStart"/>
      <w:r w:rsidRPr="00232BB0">
        <w:rPr>
          <w:rFonts w:ascii="Times New Roman" w:hAnsi="Times New Roman" w:cs="Times New Roman"/>
        </w:rPr>
        <w:t>Porwal</w:t>
      </w:r>
      <w:proofErr w:type="spellEnd"/>
      <w:r w:rsidRPr="00232BB0">
        <w:rPr>
          <w:rFonts w:ascii="Times New Roman" w:hAnsi="Times New Roman" w:cs="Times New Roman"/>
        </w:rPr>
        <w:t xml:space="preserve"> A, et al. Assessment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conventionally</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and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digitally</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fabricated</w:t>
      </w:r>
      <w:proofErr w:type="spellEnd"/>
      <w:r w:rsidRPr="00232BB0">
        <w:rPr>
          <w:rFonts w:ascii="Times New Roman" w:hAnsi="Times New Roman" w:cs="Times New Roman"/>
        </w:rPr>
        <w:t xml:space="preserve"> complete </w:t>
      </w:r>
      <w:proofErr w:type="spellStart"/>
      <w:r w:rsidRPr="00232BB0">
        <w:rPr>
          <w:rFonts w:ascii="Times New Roman" w:hAnsi="Times New Roman" w:cs="Times New Roman"/>
        </w:rPr>
        <w:t>dentures</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comprehensive</w:t>
      </w:r>
      <w:proofErr w:type="spellEnd"/>
      <w:r w:rsidRPr="00232BB0">
        <w:rPr>
          <w:rFonts w:ascii="Times New Roman" w:hAnsi="Times New Roman" w:cs="Times New Roman"/>
        </w:rPr>
        <w:t xml:space="preserve"> review. </w:t>
      </w:r>
      <w:proofErr w:type="spellStart"/>
      <w:r w:rsidRPr="00232BB0">
        <w:rPr>
          <w:rFonts w:ascii="Times New Roman" w:hAnsi="Times New Roman" w:cs="Times New Roman"/>
          <w:b/>
          <w:bCs/>
        </w:rPr>
        <w:t>Materials</w:t>
      </w:r>
      <w:proofErr w:type="spellEnd"/>
      <w:r w:rsidRPr="00232BB0">
        <w:rPr>
          <w:rFonts w:ascii="Times New Roman" w:hAnsi="Times New Roman" w:cs="Times New Roman"/>
          <w:b/>
          <w:bCs/>
        </w:rPr>
        <w:t xml:space="preserve"> (Basel).</w:t>
      </w:r>
      <w:r w:rsidRPr="00232BB0">
        <w:rPr>
          <w:rFonts w:ascii="Times New Roman" w:hAnsi="Times New Roman" w:cs="Times New Roman"/>
        </w:rPr>
        <w:t xml:space="preserve"> 2022;15(11):3868. </w:t>
      </w:r>
    </w:p>
    <w:p w14:paraId="65B38FD2" w14:textId="5ADC3840"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lastRenderedPageBreak/>
        <w:t>Wimmer</w:t>
      </w:r>
      <w:proofErr w:type="spellEnd"/>
      <w:r w:rsidRPr="00232BB0">
        <w:rPr>
          <w:rFonts w:ascii="Times New Roman" w:hAnsi="Times New Roman" w:cs="Times New Roman"/>
        </w:rPr>
        <w:t xml:space="preserve"> T, Gallus K, </w:t>
      </w:r>
      <w:proofErr w:type="spellStart"/>
      <w:r w:rsidRPr="00232BB0">
        <w:rPr>
          <w:rFonts w:ascii="Times New Roman" w:hAnsi="Times New Roman" w:cs="Times New Roman"/>
        </w:rPr>
        <w:t>Eichberger</w:t>
      </w:r>
      <w:proofErr w:type="spellEnd"/>
      <w:r w:rsidRPr="00232BB0">
        <w:rPr>
          <w:rFonts w:ascii="Times New Roman" w:hAnsi="Times New Roman" w:cs="Times New Roman"/>
        </w:rPr>
        <w:t xml:space="preserve"> M, </w:t>
      </w:r>
      <w:proofErr w:type="spellStart"/>
      <w:r w:rsidRPr="00232BB0">
        <w:rPr>
          <w:rFonts w:ascii="Times New Roman" w:hAnsi="Times New Roman" w:cs="Times New Roman"/>
        </w:rPr>
        <w:t>Stawarczyk</w:t>
      </w:r>
      <w:proofErr w:type="spellEnd"/>
      <w:r w:rsidRPr="00232BB0">
        <w:rPr>
          <w:rFonts w:ascii="Times New Roman" w:hAnsi="Times New Roman" w:cs="Times New Roman"/>
        </w:rPr>
        <w:t xml:space="preserve"> B. Complete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fabrication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supported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by</w:t>
      </w:r>
      <w:proofErr w:type="spellEnd"/>
      <w:r w:rsidRPr="00232BB0">
        <w:rPr>
          <w:rFonts w:ascii="Times New Roman" w:hAnsi="Times New Roman" w:cs="Times New Roman"/>
        </w:rPr>
        <w:t xml:space="preserve"> CAD/CAM.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Prosthet</w:t>
      </w:r>
      <w:proofErr w:type="spellEnd"/>
      <w:r w:rsidRPr="00232BB0">
        <w:rPr>
          <w:rFonts w:ascii="Times New Roman" w:hAnsi="Times New Roman" w:cs="Times New Roman"/>
          <w:b/>
          <w:bCs/>
        </w:rPr>
        <w:t xml:space="preserve"> Dent.</w:t>
      </w:r>
      <w:r w:rsidRPr="00232BB0">
        <w:rPr>
          <w:rFonts w:ascii="Times New Roman" w:hAnsi="Times New Roman" w:cs="Times New Roman"/>
        </w:rPr>
        <w:t xml:space="preserve"> 2016;115(5):541–546. </w:t>
      </w:r>
    </w:p>
    <w:p w14:paraId="34A15C95" w14:textId="7396F264" w:rsidR="00F141D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Anadioti</w:t>
      </w:r>
      <w:proofErr w:type="spellEnd"/>
      <w:r w:rsidRPr="00232BB0">
        <w:rPr>
          <w:rFonts w:ascii="Times New Roman" w:hAnsi="Times New Roman" w:cs="Times New Roman"/>
        </w:rPr>
        <w:t xml:space="preserve"> E, </w:t>
      </w:r>
      <w:proofErr w:type="spellStart"/>
      <w:r w:rsidRPr="00232BB0">
        <w:rPr>
          <w:rFonts w:ascii="Times New Roman" w:hAnsi="Times New Roman" w:cs="Times New Roman"/>
        </w:rPr>
        <w:t>Musharbash</w:t>
      </w:r>
      <w:proofErr w:type="spellEnd"/>
      <w:r w:rsidRPr="00232BB0">
        <w:rPr>
          <w:rFonts w:ascii="Times New Roman" w:hAnsi="Times New Roman" w:cs="Times New Roman"/>
        </w:rPr>
        <w:t xml:space="preserve"> L, </w:t>
      </w:r>
      <w:proofErr w:type="spellStart"/>
      <w:r w:rsidRPr="00232BB0">
        <w:rPr>
          <w:rFonts w:ascii="Times New Roman" w:hAnsi="Times New Roman" w:cs="Times New Roman"/>
        </w:rPr>
        <w:t>Blatz</w:t>
      </w:r>
      <w:proofErr w:type="spellEnd"/>
      <w:r w:rsidRPr="00232BB0">
        <w:rPr>
          <w:rFonts w:ascii="Times New Roman" w:hAnsi="Times New Roman" w:cs="Times New Roman"/>
        </w:rPr>
        <w:t xml:space="preserve"> MB, </w:t>
      </w:r>
      <w:proofErr w:type="spellStart"/>
      <w:r w:rsidRPr="00232BB0">
        <w:rPr>
          <w:rFonts w:ascii="Times New Roman" w:hAnsi="Times New Roman" w:cs="Times New Roman"/>
        </w:rPr>
        <w:t>Papavasiliou</w:t>
      </w:r>
      <w:proofErr w:type="spellEnd"/>
      <w:r w:rsidRPr="00232BB0">
        <w:rPr>
          <w:rFonts w:ascii="Times New Roman" w:hAnsi="Times New Roman" w:cs="Times New Roman"/>
        </w:rPr>
        <w:t xml:space="preserve"> G, </w:t>
      </w:r>
      <w:proofErr w:type="spellStart"/>
      <w:r w:rsidRPr="00232BB0">
        <w:rPr>
          <w:rFonts w:ascii="Times New Roman" w:hAnsi="Times New Roman" w:cs="Times New Roman"/>
        </w:rPr>
        <w:t>Kamposiora</w:t>
      </w:r>
      <w:proofErr w:type="spellEnd"/>
      <w:r w:rsidRPr="00232BB0">
        <w:rPr>
          <w:rFonts w:ascii="Times New Roman" w:hAnsi="Times New Roman" w:cs="Times New Roman"/>
        </w:rPr>
        <w:t xml:space="preserve"> P. 3D-printed complete </w:t>
      </w:r>
      <w:proofErr w:type="spellStart"/>
      <w:r w:rsidRPr="00232BB0">
        <w:rPr>
          <w:rFonts w:ascii="Times New Roman" w:hAnsi="Times New Roman" w:cs="Times New Roman"/>
        </w:rPr>
        <w:t>removable</w:t>
      </w:r>
      <w:proofErr w:type="spellEnd"/>
      <w:r w:rsidRPr="00232BB0">
        <w:rPr>
          <w:rFonts w:ascii="Times New Roman" w:hAnsi="Times New Roman" w:cs="Times New Roman"/>
        </w:rPr>
        <w:t xml:space="preserve"> dental </w:t>
      </w:r>
      <w:proofErr w:type="spellStart"/>
      <w:r w:rsidRPr="00232BB0">
        <w:rPr>
          <w:rFonts w:ascii="Times New Roman" w:hAnsi="Times New Roman" w:cs="Times New Roman"/>
        </w:rPr>
        <w:t>prostheses</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narrative</w:t>
      </w:r>
      <w:proofErr w:type="spellEnd"/>
      <w:r w:rsidRPr="00232BB0">
        <w:rPr>
          <w:rFonts w:ascii="Times New Roman" w:hAnsi="Times New Roman" w:cs="Times New Roman"/>
        </w:rPr>
        <w:t xml:space="preserve"> review. </w:t>
      </w:r>
      <w:r w:rsidRPr="00232BB0">
        <w:rPr>
          <w:rFonts w:ascii="Times New Roman" w:hAnsi="Times New Roman" w:cs="Times New Roman"/>
          <w:b/>
          <w:bCs/>
        </w:rPr>
        <w:t>BMC Oral Health.</w:t>
      </w:r>
      <w:r w:rsidRPr="00232BB0">
        <w:rPr>
          <w:rFonts w:ascii="Times New Roman" w:hAnsi="Times New Roman" w:cs="Times New Roman"/>
        </w:rPr>
        <w:t xml:space="preserve"> </w:t>
      </w:r>
      <w:proofErr w:type="gramStart"/>
      <w:r w:rsidRPr="00232BB0">
        <w:rPr>
          <w:rFonts w:ascii="Times New Roman" w:hAnsi="Times New Roman" w:cs="Times New Roman"/>
        </w:rPr>
        <w:t>2020;20:343</w:t>
      </w:r>
      <w:proofErr w:type="gramEnd"/>
      <w:r w:rsidRPr="00232BB0">
        <w:rPr>
          <w:rFonts w:ascii="Times New Roman" w:hAnsi="Times New Roman" w:cs="Times New Roman"/>
        </w:rPr>
        <w:t xml:space="preserve">. </w:t>
      </w:r>
    </w:p>
    <w:p w14:paraId="467955A0" w14:textId="4A5B449D" w:rsidR="00504E4E" w:rsidRPr="00391F1B" w:rsidRDefault="00504E4E" w:rsidP="00504E4E">
      <w:pPr>
        <w:pStyle w:val="PargrafodaLista"/>
        <w:numPr>
          <w:ilvl w:val="0"/>
          <w:numId w:val="5"/>
        </w:numPr>
        <w:spacing w:after="0" w:line="360" w:lineRule="auto"/>
        <w:jc w:val="both"/>
        <w:rPr>
          <w:rFonts w:ascii="Times New Roman" w:hAnsi="Times New Roman" w:cs="Times New Roman"/>
        </w:rPr>
      </w:pPr>
      <w:r w:rsidRPr="00391F1B">
        <w:rPr>
          <w:rFonts w:ascii="Times New Roman" w:hAnsi="Times New Roman" w:cs="Times New Roman"/>
        </w:rPr>
        <w:t xml:space="preserve">Maeda Y, </w:t>
      </w:r>
      <w:proofErr w:type="spellStart"/>
      <w:r w:rsidRPr="00391F1B">
        <w:rPr>
          <w:rFonts w:ascii="Times New Roman" w:hAnsi="Times New Roman" w:cs="Times New Roman"/>
        </w:rPr>
        <w:t>Minoura</w:t>
      </w:r>
      <w:proofErr w:type="spellEnd"/>
      <w:r w:rsidRPr="00391F1B">
        <w:rPr>
          <w:rFonts w:ascii="Times New Roman" w:hAnsi="Times New Roman" w:cs="Times New Roman"/>
        </w:rPr>
        <w:t xml:space="preserve"> M, Tsutsumi S, Okada M, </w:t>
      </w:r>
      <w:proofErr w:type="spellStart"/>
      <w:r w:rsidRPr="00391F1B">
        <w:rPr>
          <w:rFonts w:ascii="Times New Roman" w:hAnsi="Times New Roman" w:cs="Times New Roman"/>
        </w:rPr>
        <w:t>Nokubi</w:t>
      </w:r>
      <w:proofErr w:type="spellEnd"/>
      <w:r w:rsidRPr="00391F1B">
        <w:rPr>
          <w:rFonts w:ascii="Times New Roman" w:hAnsi="Times New Roman" w:cs="Times New Roman"/>
        </w:rPr>
        <w:t xml:space="preserve"> T. A CAD/CAM system for </w:t>
      </w:r>
      <w:proofErr w:type="spellStart"/>
      <w:r w:rsidRPr="00391F1B">
        <w:rPr>
          <w:rFonts w:ascii="Times New Roman" w:hAnsi="Times New Roman" w:cs="Times New Roman"/>
        </w:rPr>
        <w:t>removable</w:t>
      </w:r>
      <w:proofErr w:type="spellEnd"/>
      <w:r w:rsidRPr="00391F1B">
        <w:rPr>
          <w:rFonts w:ascii="Times New Roman" w:hAnsi="Times New Roman" w:cs="Times New Roman"/>
        </w:rPr>
        <w:t xml:space="preserve"> </w:t>
      </w:r>
      <w:proofErr w:type="spellStart"/>
      <w:r w:rsidRPr="00391F1B">
        <w:rPr>
          <w:rFonts w:ascii="Times New Roman" w:hAnsi="Times New Roman" w:cs="Times New Roman"/>
        </w:rPr>
        <w:t>dentures</w:t>
      </w:r>
      <w:proofErr w:type="spellEnd"/>
      <w:r w:rsidRPr="00391F1B">
        <w:rPr>
          <w:rFonts w:ascii="Times New Roman" w:hAnsi="Times New Roman" w:cs="Times New Roman"/>
        </w:rPr>
        <w:t xml:space="preserve">. Part I: </w:t>
      </w:r>
      <w:proofErr w:type="spellStart"/>
      <w:r w:rsidRPr="00391F1B">
        <w:rPr>
          <w:rFonts w:ascii="Times New Roman" w:hAnsi="Times New Roman" w:cs="Times New Roman"/>
        </w:rPr>
        <w:t>fabrication</w:t>
      </w:r>
      <w:proofErr w:type="spellEnd"/>
      <w:r w:rsidRPr="00391F1B">
        <w:rPr>
          <w:rFonts w:ascii="Times New Roman" w:hAnsi="Times New Roman" w:cs="Times New Roman"/>
        </w:rPr>
        <w:t xml:space="preserve"> </w:t>
      </w:r>
      <w:proofErr w:type="spellStart"/>
      <w:r w:rsidRPr="00391F1B">
        <w:rPr>
          <w:rFonts w:ascii="Times New Roman" w:hAnsi="Times New Roman" w:cs="Times New Roman"/>
        </w:rPr>
        <w:t>of</w:t>
      </w:r>
      <w:proofErr w:type="spellEnd"/>
      <w:r w:rsidRPr="00391F1B">
        <w:rPr>
          <w:rFonts w:ascii="Times New Roman" w:hAnsi="Times New Roman" w:cs="Times New Roman"/>
        </w:rPr>
        <w:t xml:space="preserve"> complete </w:t>
      </w:r>
      <w:proofErr w:type="spellStart"/>
      <w:r w:rsidRPr="00391F1B">
        <w:rPr>
          <w:rFonts w:ascii="Times New Roman" w:hAnsi="Times New Roman" w:cs="Times New Roman"/>
        </w:rPr>
        <w:t>dentures</w:t>
      </w:r>
      <w:proofErr w:type="spellEnd"/>
      <w:r w:rsidRPr="00391F1B">
        <w:rPr>
          <w:rFonts w:ascii="Times New Roman" w:hAnsi="Times New Roman" w:cs="Times New Roman"/>
        </w:rPr>
        <w:t>.</w:t>
      </w:r>
      <w:r w:rsidRPr="00391F1B">
        <w:rPr>
          <w:rFonts w:ascii="Times New Roman" w:hAnsi="Times New Roman" w:cs="Times New Roman"/>
          <w:b/>
          <w:bCs/>
        </w:rPr>
        <w:t xml:space="preserve"> </w:t>
      </w:r>
      <w:proofErr w:type="spellStart"/>
      <w:r w:rsidRPr="00391F1B">
        <w:rPr>
          <w:rFonts w:ascii="Times New Roman" w:hAnsi="Times New Roman" w:cs="Times New Roman"/>
          <w:b/>
          <w:bCs/>
          <w:i/>
          <w:iCs/>
        </w:rPr>
        <w:t>Int</w:t>
      </w:r>
      <w:proofErr w:type="spellEnd"/>
      <w:r w:rsidRPr="00391F1B">
        <w:rPr>
          <w:rFonts w:ascii="Times New Roman" w:hAnsi="Times New Roman" w:cs="Times New Roman"/>
          <w:b/>
          <w:bCs/>
          <w:i/>
          <w:iCs/>
        </w:rPr>
        <w:t xml:space="preserve"> J </w:t>
      </w:r>
      <w:proofErr w:type="spellStart"/>
      <w:r w:rsidRPr="00391F1B">
        <w:rPr>
          <w:rFonts w:ascii="Times New Roman" w:hAnsi="Times New Roman" w:cs="Times New Roman"/>
          <w:b/>
          <w:bCs/>
          <w:i/>
          <w:iCs/>
        </w:rPr>
        <w:t>Prosthodont</w:t>
      </w:r>
      <w:proofErr w:type="spellEnd"/>
      <w:r w:rsidRPr="00391F1B">
        <w:rPr>
          <w:rFonts w:ascii="Times New Roman" w:hAnsi="Times New Roman" w:cs="Times New Roman"/>
          <w:b/>
          <w:bCs/>
          <w:i/>
          <w:iCs/>
        </w:rPr>
        <w:t>.</w:t>
      </w:r>
      <w:r w:rsidRPr="00391F1B">
        <w:rPr>
          <w:rFonts w:ascii="Times New Roman" w:hAnsi="Times New Roman" w:cs="Times New Roman"/>
          <w:b/>
          <w:bCs/>
        </w:rPr>
        <w:t xml:space="preserve"> </w:t>
      </w:r>
      <w:r w:rsidRPr="00391F1B">
        <w:rPr>
          <w:rFonts w:ascii="Times New Roman" w:hAnsi="Times New Roman" w:cs="Times New Roman"/>
        </w:rPr>
        <w:t>1994;7(1):17–21.</w:t>
      </w:r>
    </w:p>
    <w:p w14:paraId="4533A890" w14:textId="2CE41C7F"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Janeva</w:t>
      </w:r>
      <w:proofErr w:type="spellEnd"/>
      <w:r w:rsidRPr="00232BB0">
        <w:rPr>
          <w:rFonts w:ascii="Times New Roman" w:hAnsi="Times New Roman" w:cs="Times New Roman"/>
        </w:rPr>
        <w:t xml:space="preserve"> NM, </w:t>
      </w:r>
      <w:proofErr w:type="spellStart"/>
      <w:r w:rsidRPr="00232BB0">
        <w:rPr>
          <w:rFonts w:ascii="Times New Roman" w:hAnsi="Times New Roman" w:cs="Times New Roman"/>
        </w:rPr>
        <w:t>Kovacevska</w:t>
      </w:r>
      <w:proofErr w:type="spellEnd"/>
      <w:r w:rsidRPr="00232BB0">
        <w:rPr>
          <w:rFonts w:ascii="Times New Roman" w:hAnsi="Times New Roman" w:cs="Times New Roman"/>
        </w:rPr>
        <w:t xml:space="preserve"> G, </w:t>
      </w:r>
      <w:proofErr w:type="spellStart"/>
      <w:r w:rsidRPr="00232BB0">
        <w:rPr>
          <w:rFonts w:ascii="Times New Roman" w:hAnsi="Times New Roman" w:cs="Times New Roman"/>
        </w:rPr>
        <w:t>Elencevski</w:t>
      </w:r>
      <w:proofErr w:type="spellEnd"/>
      <w:r w:rsidRPr="00232BB0">
        <w:rPr>
          <w:rFonts w:ascii="Times New Roman" w:hAnsi="Times New Roman" w:cs="Times New Roman"/>
        </w:rPr>
        <w:t xml:space="preserve"> S, </w:t>
      </w:r>
      <w:proofErr w:type="spellStart"/>
      <w:r w:rsidRPr="00232BB0">
        <w:rPr>
          <w:rFonts w:ascii="Times New Roman" w:hAnsi="Times New Roman" w:cs="Times New Roman"/>
        </w:rPr>
        <w:t>Panchevska</w:t>
      </w:r>
      <w:proofErr w:type="spellEnd"/>
      <w:r w:rsidRPr="00232BB0">
        <w:rPr>
          <w:rFonts w:ascii="Times New Roman" w:hAnsi="Times New Roman" w:cs="Times New Roman"/>
        </w:rPr>
        <w:t xml:space="preserve"> S, </w:t>
      </w:r>
      <w:proofErr w:type="spellStart"/>
      <w:r w:rsidRPr="00232BB0">
        <w:rPr>
          <w:rFonts w:ascii="Times New Roman" w:hAnsi="Times New Roman" w:cs="Times New Roman"/>
        </w:rPr>
        <w:t>Mijoska</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Lazarevska</w:t>
      </w:r>
      <w:proofErr w:type="spellEnd"/>
      <w:r w:rsidRPr="00232BB0">
        <w:rPr>
          <w:rFonts w:ascii="Times New Roman" w:hAnsi="Times New Roman" w:cs="Times New Roman"/>
        </w:rPr>
        <w:t xml:space="preserve"> B. </w:t>
      </w:r>
      <w:proofErr w:type="spellStart"/>
      <w:r w:rsidRPr="00232BB0">
        <w:rPr>
          <w:rFonts w:ascii="Times New Roman" w:hAnsi="Times New Roman" w:cs="Times New Roman"/>
        </w:rPr>
        <w:t>Advantages</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CAD/CAM versus </w:t>
      </w:r>
      <w:proofErr w:type="spellStart"/>
      <w:r w:rsidRPr="00232BB0">
        <w:rPr>
          <w:rFonts w:ascii="Times New Roman" w:hAnsi="Times New Roman" w:cs="Times New Roman"/>
        </w:rPr>
        <w:t>conventional</w:t>
      </w:r>
      <w:proofErr w:type="spellEnd"/>
      <w:r w:rsidRPr="00232BB0">
        <w:rPr>
          <w:rFonts w:ascii="Times New Roman" w:hAnsi="Times New Roman" w:cs="Times New Roman"/>
        </w:rPr>
        <w:t xml:space="preserve"> complete </w:t>
      </w:r>
      <w:proofErr w:type="spellStart"/>
      <w:r w:rsidRPr="00232BB0">
        <w:rPr>
          <w:rFonts w:ascii="Times New Roman" w:hAnsi="Times New Roman" w:cs="Times New Roman"/>
        </w:rPr>
        <w:t>dentures</w:t>
      </w:r>
      <w:proofErr w:type="spellEnd"/>
      <w:r w:rsidRPr="00232BB0">
        <w:rPr>
          <w:rFonts w:ascii="Times New Roman" w:hAnsi="Times New Roman" w:cs="Times New Roman"/>
        </w:rPr>
        <w:t xml:space="preserve">: a review. </w:t>
      </w:r>
      <w:r w:rsidRPr="00232BB0">
        <w:rPr>
          <w:rFonts w:ascii="Times New Roman" w:hAnsi="Times New Roman" w:cs="Times New Roman"/>
          <w:b/>
          <w:bCs/>
        </w:rPr>
        <w:t xml:space="preserve">Open Access </w:t>
      </w:r>
      <w:proofErr w:type="spellStart"/>
      <w:r w:rsidRPr="00232BB0">
        <w:rPr>
          <w:rFonts w:ascii="Times New Roman" w:hAnsi="Times New Roman" w:cs="Times New Roman"/>
          <w:b/>
          <w:bCs/>
        </w:rPr>
        <w:t>Maced</w:t>
      </w:r>
      <w:proofErr w:type="spellEnd"/>
      <w:r w:rsidRPr="00232BB0">
        <w:rPr>
          <w:rFonts w:ascii="Times New Roman" w:hAnsi="Times New Roman" w:cs="Times New Roman"/>
          <w:b/>
          <w:bCs/>
        </w:rPr>
        <w:t xml:space="preserve"> J Med </w:t>
      </w:r>
      <w:proofErr w:type="spellStart"/>
      <w:r w:rsidRPr="00232BB0">
        <w:rPr>
          <w:rFonts w:ascii="Times New Roman" w:hAnsi="Times New Roman" w:cs="Times New Roman"/>
          <w:b/>
          <w:bCs/>
        </w:rPr>
        <w:t>Sci</w:t>
      </w:r>
      <w:proofErr w:type="spellEnd"/>
      <w:r w:rsidRPr="00232BB0">
        <w:rPr>
          <w:rFonts w:ascii="Times New Roman" w:hAnsi="Times New Roman" w:cs="Times New Roman"/>
          <w:b/>
          <w:bCs/>
        </w:rPr>
        <w:t>.</w:t>
      </w:r>
      <w:r w:rsidRPr="00232BB0">
        <w:rPr>
          <w:rFonts w:ascii="Times New Roman" w:hAnsi="Times New Roman" w:cs="Times New Roman"/>
        </w:rPr>
        <w:t xml:space="preserve"> 2018;6(8):1498–1502. </w:t>
      </w:r>
    </w:p>
    <w:p w14:paraId="69D66CB5" w14:textId="7FC217D7"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Yilmaz</w:t>
      </w:r>
      <w:proofErr w:type="spellEnd"/>
      <w:r w:rsidRPr="00232BB0">
        <w:rPr>
          <w:rFonts w:ascii="Times New Roman" w:hAnsi="Times New Roman" w:cs="Times New Roman"/>
        </w:rPr>
        <w:t xml:space="preserve"> B, et al. Use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CAD-CAM </w:t>
      </w:r>
      <w:proofErr w:type="spellStart"/>
      <w:r w:rsidRPr="00232BB0">
        <w:rPr>
          <w:rFonts w:ascii="Times New Roman" w:hAnsi="Times New Roman" w:cs="Times New Roman"/>
        </w:rPr>
        <w:t>technology</w:t>
      </w:r>
      <w:proofErr w:type="spellEnd"/>
      <w:r w:rsidRPr="00232BB0">
        <w:rPr>
          <w:rFonts w:ascii="Times New Roman" w:hAnsi="Times New Roman" w:cs="Times New Roman"/>
        </w:rPr>
        <w:t xml:space="preserve"> for </w:t>
      </w:r>
      <w:proofErr w:type="spellStart"/>
      <w:r w:rsidRPr="00232BB0">
        <w:rPr>
          <w:rFonts w:ascii="Times New Roman" w:hAnsi="Times New Roman" w:cs="Times New Roman"/>
        </w:rPr>
        <w:t>fabrication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complete </w:t>
      </w:r>
      <w:proofErr w:type="spellStart"/>
      <w:r w:rsidRPr="00232BB0">
        <w:rPr>
          <w:rFonts w:ascii="Times New Roman" w:hAnsi="Times New Roman" w:cs="Times New Roman"/>
        </w:rPr>
        <w:t>dentures</w:t>
      </w:r>
      <w:proofErr w:type="spellEnd"/>
      <w:r w:rsidRPr="00232BB0">
        <w:rPr>
          <w:rFonts w:ascii="Times New Roman" w:hAnsi="Times New Roman" w:cs="Times New Roman"/>
        </w:rPr>
        <w:t xml:space="preserve">.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Prosthet</w:t>
      </w:r>
      <w:proofErr w:type="spellEnd"/>
      <w:r w:rsidRPr="00232BB0">
        <w:rPr>
          <w:rFonts w:ascii="Times New Roman" w:hAnsi="Times New Roman" w:cs="Times New Roman"/>
          <w:b/>
          <w:bCs/>
        </w:rPr>
        <w:t xml:space="preserve"> Dent.</w:t>
      </w:r>
      <w:r w:rsidRPr="00232BB0">
        <w:rPr>
          <w:rFonts w:ascii="Times New Roman" w:hAnsi="Times New Roman" w:cs="Times New Roman"/>
        </w:rPr>
        <w:t xml:space="preserve"> 2017;118(2):140–143.</w:t>
      </w:r>
    </w:p>
    <w:p w14:paraId="62155822" w14:textId="431677F8"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r w:rsidRPr="00232BB0">
        <w:rPr>
          <w:rFonts w:ascii="Times New Roman" w:hAnsi="Times New Roman" w:cs="Times New Roman"/>
        </w:rPr>
        <w:t xml:space="preserve">Wada M, </w:t>
      </w:r>
      <w:proofErr w:type="spellStart"/>
      <w:r w:rsidRPr="00232BB0">
        <w:rPr>
          <w:rFonts w:ascii="Times New Roman" w:hAnsi="Times New Roman" w:cs="Times New Roman"/>
        </w:rPr>
        <w:t>Mameno</w:t>
      </w:r>
      <w:proofErr w:type="spellEnd"/>
      <w:r w:rsidRPr="00232BB0">
        <w:rPr>
          <w:rFonts w:ascii="Times New Roman" w:hAnsi="Times New Roman" w:cs="Times New Roman"/>
        </w:rPr>
        <w:t xml:space="preserve"> T, </w:t>
      </w:r>
      <w:proofErr w:type="spellStart"/>
      <w:r w:rsidRPr="00232BB0">
        <w:rPr>
          <w:rFonts w:ascii="Times New Roman" w:hAnsi="Times New Roman" w:cs="Times New Roman"/>
        </w:rPr>
        <w:t>Tsujioka</w:t>
      </w:r>
      <w:proofErr w:type="spellEnd"/>
      <w:r w:rsidRPr="00232BB0">
        <w:rPr>
          <w:rFonts w:ascii="Times New Roman" w:hAnsi="Times New Roman" w:cs="Times New Roman"/>
        </w:rPr>
        <w:t xml:space="preserve"> Y, Yamashita M, </w:t>
      </w:r>
      <w:proofErr w:type="spellStart"/>
      <w:r w:rsidRPr="00232BB0">
        <w:rPr>
          <w:rFonts w:ascii="Times New Roman" w:hAnsi="Times New Roman" w:cs="Times New Roman"/>
        </w:rPr>
        <w:t>Ikebe</w:t>
      </w:r>
      <w:proofErr w:type="spellEnd"/>
      <w:r w:rsidRPr="00232BB0">
        <w:rPr>
          <w:rFonts w:ascii="Times New Roman" w:hAnsi="Times New Roman" w:cs="Times New Roman"/>
        </w:rPr>
        <w:t xml:space="preserve"> K. </w:t>
      </w:r>
      <w:proofErr w:type="spellStart"/>
      <w:r w:rsidRPr="00232BB0">
        <w:rPr>
          <w:rFonts w:ascii="Times New Roman" w:hAnsi="Times New Roman" w:cs="Times New Roman"/>
        </w:rPr>
        <w:t>Effective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utilization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digital </w:t>
      </w:r>
      <w:proofErr w:type="spellStart"/>
      <w:r w:rsidRPr="00232BB0">
        <w:rPr>
          <w:rFonts w:ascii="Times New Roman" w:hAnsi="Times New Roman" w:cs="Times New Roman"/>
        </w:rPr>
        <w:t>technology</w:t>
      </w:r>
      <w:proofErr w:type="spellEnd"/>
      <w:r w:rsidRPr="00232BB0">
        <w:rPr>
          <w:rFonts w:ascii="Times New Roman" w:hAnsi="Times New Roman" w:cs="Times New Roman"/>
        </w:rPr>
        <w:t xml:space="preserve"> in complete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fabrication</w:t>
      </w:r>
      <w:proofErr w:type="spellEnd"/>
      <w:r w:rsidRPr="00232BB0">
        <w:rPr>
          <w:rFonts w:ascii="Times New Roman" w:hAnsi="Times New Roman" w:cs="Times New Roman"/>
        </w:rPr>
        <w:t xml:space="preserve">. </w:t>
      </w:r>
      <w:r w:rsidRPr="00232BB0">
        <w:rPr>
          <w:rFonts w:ascii="Times New Roman" w:hAnsi="Times New Roman" w:cs="Times New Roman"/>
          <w:b/>
          <w:bCs/>
        </w:rPr>
        <w:t xml:space="preserve">J Oral </w:t>
      </w:r>
      <w:proofErr w:type="spellStart"/>
      <w:r w:rsidRPr="00232BB0">
        <w:rPr>
          <w:rFonts w:ascii="Times New Roman" w:hAnsi="Times New Roman" w:cs="Times New Roman"/>
          <w:b/>
          <w:bCs/>
        </w:rPr>
        <w:t>Sci</w:t>
      </w:r>
      <w:proofErr w:type="spellEnd"/>
      <w:r w:rsidRPr="00232BB0">
        <w:rPr>
          <w:rFonts w:ascii="Times New Roman" w:hAnsi="Times New Roman" w:cs="Times New Roman"/>
          <w:b/>
          <w:bCs/>
        </w:rPr>
        <w:t>.</w:t>
      </w:r>
      <w:r w:rsidRPr="00232BB0">
        <w:rPr>
          <w:rFonts w:ascii="Times New Roman" w:hAnsi="Times New Roman" w:cs="Times New Roman"/>
        </w:rPr>
        <w:t xml:space="preserve"> 2022;64(2):172–174.</w:t>
      </w:r>
    </w:p>
    <w:p w14:paraId="67E2FE45" w14:textId="73219C65"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Bidra</w:t>
      </w:r>
      <w:proofErr w:type="spellEnd"/>
      <w:r w:rsidRPr="00232BB0">
        <w:rPr>
          <w:rFonts w:ascii="Times New Roman" w:hAnsi="Times New Roman" w:cs="Times New Roman"/>
        </w:rPr>
        <w:t xml:space="preserve"> AS, Taylor TD, Agar JR. Computer-</w:t>
      </w:r>
      <w:proofErr w:type="spellStart"/>
      <w:r w:rsidRPr="00232BB0">
        <w:rPr>
          <w:rFonts w:ascii="Times New Roman" w:hAnsi="Times New Roman" w:cs="Times New Roman"/>
        </w:rPr>
        <w:t>aided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technology</w:t>
      </w:r>
      <w:proofErr w:type="spellEnd"/>
      <w:r w:rsidRPr="00232BB0">
        <w:rPr>
          <w:rFonts w:ascii="Times New Roman" w:hAnsi="Times New Roman" w:cs="Times New Roman"/>
        </w:rPr>
        <w:t xml:space="preserve"> for </w:t>
      </w:r>
      <w:proofErr w:type="spellStart"/>
      <w:r w:rsidRPr="00232BB0">
        <w:rPr>
          <w:rFonts w:ascii="Times New Roman" w:hAnsi="Times New Roman" w:cs="Times New Roman"/>
        </w:rPr>
        <w:t>fabricating</w:t>
      </w:r>
      <w:proofErr w:type="spellEnd"/>
      <w:r w:rsidRPr="00232BB0">
        <w:rPr>
          <w:rFonts w:ascii="Times New Roman" w:hAnsi="Times New Roman" w:cs="Times New Roman"/>
        </w:rPr>
        <w:t xml:space="preserve"> complete </w:t>
      </w:r>
      <w:proofErr w:type="spellStart"/>
      <w:r w:rsidRPr="00232BB0">
        <w:rPr>
          <w:rFonts w:ascii="Times New Roman" w:hAnsi="Times New Roman" w:cs="Times New Roman"/>
        </w:rPr>
        <w:t>dentures</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systematic</w:t>
      </w:r>
      <w:proofErr w:type="spellEnd"/>
      <w:r w:rsidRPr="00232BB0">
        <w:rPr>
          <w:rFonts w:ascii="Times New Roman" w:hAnsi="Times New Roman" w:cs="Times New Roman"/>
        </w:rPr>
        <w:t xml:space="preserve"> review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historical</w:t>
      </w:r>
      <w:proofErr w:type="spellEnd"/>
      <w:r w:rsidRPr="00232BB0">
        <w:rPr>
          <w:rFonts w:ascii="Times New Roman" w:hAnsi="Times New Roman" w:cs="Times New Roman"/>
        </w:rPr>
        <w:t xml:space="preserve"> background, </w:t>
      </w:r>
      <w:proofErr w:type="spellStart"/>
      <w:r w:rsidRPr="00232BB0">
        <w:rPr>
          <w:rFonts w:ascii="Times New Roman" w:hAnsi="Times New Roman" w:cs="Times New Roman"/>
        </w:rPr>
        <w:t>current</w:t>
      </w:r>
      <w:proofErr w:type="spellEnd"/>
      <w:r w:rsidRPr="00232BB0">
        <w:rPr>
          <w:rFonts w:ascii="Times New Roman" w:hAnsi="Times New Roman" w:cs="Times New Roman"/>
        </w:rPr>
        <w:t xml:space="preserve"> status, </w:t>
      </w:r>
      <w:proofErr w:type="spellStart"/>
      <w:r w:rsidRPr="00232BB0">
        <w:rPr>
          <w:rFonts w:ascii="Times New Roman" w:hAnsi="Times New Roman" w:cs="Times New Roman"/>
        </w:rPr>
        <w:t>and</w:t>
      </w:r>
      <w:proofErr w:type="spellEnd"/>
      <w:r w:rsidRPr="00232BB0">
        <w:rPr>
          <w:rFonts w:ascii="Times New Roman" w:hAnsi="Times New Roman" w:cs="Times New Roman"/>
        </w:rPr>
        <w:t xml:space="preserve"> future perspectives.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Prosthet</w:t>
      </w:r>
      <w:proofErr w:type="spellEnd"/>
      <w:r w:rsidRPr="00232BB0">
        <w:rPr>
          <w:rFonts w:ascii="Times New Roman" w:hAnsi="Times New Roman" w:cs="Times New Roman"/>
          <w:b/>
          <w:bCs/>
        </w:rPr>
        <w:t xml:space="preserve"> Dent.</w:t>
      </w:r>
      <w:r w:rsidRPr="00232BB0">
        <w:rPr>
          <w:rFonts w:ascii="Times New Roman" w:hAnsi="Times New Roman" w:cs="Times New Roman"/>
        </w:rPr>
        <w:t xml:space="preserve"> 2013;109(6):361–366. </w:t>
      </w:r>
    </w:p>
    <w:p w14:paraId="0A4188D1" w14:textId="3148F376" w:rsidR="00F141D0" w:rsidRPr="00232BB0" w:rsidRDefault="00FF7D52" w:rsidP="00130077">
      <w:pPr>
        <w:pStyle w:val="PargrafodaLista"/>
        <w:numPr>
          <w:ilvl w:val="0"/>
          <w:numId w:val="5"/>
        </w:numPr>
        <w:spacing w:after="0" w:line="360" w:lineRule="auto"/>
        <w:jc w:val="both"/>
        <w:rPr>
          <w:rFonts w:ascii="Times New Roman" w:hAnsi="Times New Roman" w:cs="Times New Roman"/>
        </w:rPr>
      </w:pPr>
      <w:r w:rsidRPr="00232BB0">
        <w:rPr>
          <w:rFonts w:ascii="Times New Roman" w:hAnsi="Times New Roman" w:cs="Times New Roman"/>
        </w:rPr>
        <w:t xml:space="preserve"> </w:t>
      </w:r>
      <w:proofErr w:type="spellStart"/>
      <w:r w:rsidR="00F141D0" w:rsidRPr="00232BB0">
        <w:rPr>
          <w:rFonts w:ascii="Times New Roman" w:hAnsi="Times New Roman" w:cs="Times New Roman"/>
        </w:rPr>
        <w:t>Patzelt</w:t>
      </w:r>
      <w:proofErr w:type="spellEnd"/>
      <w:r w:rsidR="00F141D0" w:rsidRPr="00232BB0">
        <w:rPr>
          <w:rFonts w:ascii="Times New Roman" w:hAnsi="Times New Roman" w:cs="Times New Roman"/>
        </w:rPr>
        <w:t xml:space="preserve"> SBM, </w:t>
      </w:r>
      <w:proofErr w:type="spellStart"/>
      <w:r w:rsidR="00F141D0" w:rsidRPr="00232BB0">
        <w:rPr>
          <w:rFonts w:ascii="Times New Roman" w:hAnsi="Times New Roman" w:cs="Times New Roman"/>
        </w:rPr>
        <w:t>Vonau</w:t>
      </w:r>
      <w:proofErr w:type="spellEnd"/>
      <w:r w:rsidR="00F141D0" w:rsidRPr="00232BB0">
        <w:rPr>
          <w:rFonts w:ascii="Times New Roman" w:hAnsi="Times New Roman" w:cs="Times New Roman"/>
        </w:rPr>
        <w:t xml:space="preserve"> S, </w:t>
      </w:r>
      <w:proofErr w:type="spellStart"/>
      <w:r w:rsidR="00F141D0" w:rsidRPr="00232BB0">
        <w:rPr>
          <w:rFonts w:ascii="Times New Roman" w:hAnsi="Times New Roman" w:cs="Times New Roman"/>
        </w:rPr>
        <w:t>Stampf</w:t>
      </w:r>
      <w:proofErr w:type="spellEnd"/>
      <w:r w:rsidR="00F141D0" w:rsidRPr="00232BB0">
        <w:rPr>
          <w:rFonts w:ascii="Times New Roman" w:hAnsi="Times New Roman" w:cs="Times New Roman"/>
        </w:rPr>
        <w:t xml:space="preserve"> S, </w:t>
      </w:r>
      <w:proofErr w:type="spellStart"/>
      <w:r w:rsidR="00F141D0" w:rsidRPr="00232BB0">
        <w:rPr>
          <w:rFonts w:ascii="Times New Roman" w:hAnsi="Times New Roman" w:cs="Times New Roman"/>
        </w:rPr>
        <w:t>Att</w:t>
      </w:r>
      <w:proofErr w:type="spellEnd"/>
      <w:r w:rsidR="00F141D0" w:rsidRPr="00232BB0">
        <w:rPr>
          <w:rFonts w:ascii="Times New Roman" w:hAnsi="Times New Roman" w:cs="Times New Roman"/>
        </w:rPr>
        <w:t xml:space="preserve"> W. </w:t>
      </w:r>
      <w:proofErr w:type="spellStart"/>
      <w:r w:rsidR="00F141D0" w:rsidRPr="00232BB0">
        <w:rPr>
          <w:rFonts w:ascii="Times New Roman" w:hAnsi="Times New Roman" w:cs="Times New Roman"/>
        </w:rPr>
        <w:t>Assessing</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the</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feasibility</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and</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accuracy</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of</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digitizing</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edentulous</w:t>
      </w:r>
      <w:proofErr w:type="spellEnd"/>
      <w:r w:rsidR="00F141D0" w:rsidRPr="00232BB0">
        <w:rPr>
          <w:rFonts w:ascii="Times New Roman" w:hAnsi="Times New Roman" w:cs="Times New Roman"/>
        </w:rPr>
        <w:t xml:space="preserve"> </w:t>
      </w:r>
      <w:proofErr w:type="spellStart"/>
      <w:r w:rsidR="00F141D0" w:rsidRPr="00232BB0">
        <w:rPr>
          <w:rFonts w:ascii="Times New Roman" w:hAnsi="Times New Roman" w:cs="Times New Roman"/>
        </w:rPr>
        <w:t>jaws</w:t>
      </w:r>
      <w:proofErr w:type="spellEnd"/>
      <w:r w:rsidR="00F141D0" w:rsidRPr="00232BB0">
        <w:rPr>
          <w:rFonts w:ascii="Times New Roman" w:hAnsi="Times New Roman" w:cs="Times New Roman"/>
        </w:rPr>
        <w:t xml:space="preserve">. </w:t>
      </w:r>
      <w:r w:rsidR="00F141D0" w:rsidRPr="00232BB0">
        <w:rPr>
          <w:rFonts w:ascii="Times New Roman" w:hAnsi="Times New Roman" w:cs="Times New Roman"/>
          <w:b/>
          <w:bCs/>
        </w:rPr>
        <w:t>J Am Dent Assoc.</w:t>
      </w:r>
      <w:r w:rsidR="00F141D0" w:rsidRPr="00232BB0">
        <w:rPr>
          <w:rFonts w:ascii="Times New Roman" w:hAnsi="Times New Roman" w:cs="Times New Roman"/>
        </w:rPr>
        <w:t xml:space="preserve"> 2013;144(8):914–920. </w:t>
      </w:r>
    </w:p>
    <w:p w14:paraId="72B1849A" w14:textId="6D08B64B" w:rsidR="009F5681" w:rsidRPr="009F5681" w:rsidRDefault="009F5681" w:rsidP="009F5681">
      <w:pPr>
        <w:pStyle w:val="PargrafodaLista"/>
        <w:numPr>
          <w:ilvl w:val="0"/>
          <w:numId w:val="5"/>
        </w:numPr>
        <w:spacing w:after="0" w:line="360" w:lineRule="auto"/>
        <w:jc w:val="both"/>
        <w:rPr>
          <w:rFonts w:ascii="Times New Roman" w:hAnsi="Times New Roman" w:cs="Times New Roman"/>
        </w:rPr>
      </w:pPr>
      <w:proofErr w:type="spellStart"/>
      <w:r w:rsidRPr="009F5681">
        <w:rPr>
          <w:rFonts w:ascii="Times New Roman" w:hAnsi="Times New Roman" w:cs="Times New Roman"/>
        </w:rPr>
        <w:t>Thu</w:t>
      </w:r>
      <w:proofErr w:type="spellEnd"/>
      <w:r w:rsidRPr="009F5681">
        <w:rPr>
          <w:rFonts w:ascii="Times New Roman" w:hAnsi="Times New Roman" w:cs="Times New Roman"/>
        </w:rPr>
        <w:t xml:space="preserve"> KM, </w:t>
      </w:r>
      <w:proofErr w:type="spellStart"/>
      <w:r w:rsidRPr="009F5681">
        <w:rPr>
          <w:rFonts w:ascii="Times New Roman" w:hAnsi="Times New Roman" w:cs="Times New Roman"/>
        </w:rPr>
        <w:t>Molinero-Mourelle</w:t>
      </w:r>
      <w:proofErr w:type="spellEnd"/>
      <w:r w:rsidRPr="009F5681">
        <w:rPr>
          <w:rFonts w:ascii="Times New Roman" w:hAnsi="Times New Roman" w:cs="Times New Roman"/>
        </w:rPr>
        <w:t xml:space="preserve"> P, Yeung AWK, Abou-Ayash S, </w:t>
      </w:r>
      <w:proofErr w:type="spellStart"/>
      <w:r w:rsidRPr="009F5681">
        <w:rPr>
          <w:rFonts w:ascii="Times New Roman" w:hAnsi="Times New Roman" w:cs="Times New Roman"/>
        </w:rPr>
        <w:t>Lam</w:t>
      </w:r>
      <w:proofErr w:type="spellEnd"/>
      <w:r w:rsidRPr="009F5681">
        <w:rPr>
          <w:rFonts w:ascii="Times New Roman" w:hAnsi="Times New Roman" w:cs="Times New Roman"/>
        </w:rPr>
        <w:t xml:space="preserve"> WYH. </w:t>
      </w:r>
      <w:proofErr w:type="spellStart"/>
      <w:r w:rsidRPr="009F5681">
        <w:rPr>
          <w:rFonts w:ascii="Times New Roman" w:hAnsi="Times New Roman" w:cs="Times New Roman"/>
        </w:rPr>
        <w:t>Which</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clinical</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and</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laboratory</w:t>
      </w:r>
      <w:proofErr w:type="spellEnd"/>
      <w:r w:rsidRPr="009F5681">
        <w:rPr>
          <w:rFonts w:ascii="Times New Roman" w:hAnsi="Times New Roman" w:cs="Times New Roman"/>
        </w:rPr>
        <w:t xml:space="preserve"> procedures </w:t>
      </w:r>
      <w:proofErr w:type="spellStart"/>
      <w:r w:rsidRPr="009F5681">
        <w:rPr>
          <w:rFonts w:ascii="Times New Roman" w:hAnsi="Times New Roman" w:cs="Times New Roman"/>
        </w:rPr>
        <w:t>should</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be</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used</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to</w:t>
      </w:r>
      <w:proofErr w:type="spellEnd"/>
      <w:r w:rsidRPr="009F5681">
        <w:rPr>
          <w:rFonts w:ascii="Times New Roman" w:hAnsi="Times New Roman" w:cs="Times New Roman"/>
        </w:rPr>
        <w:t xml:space="preserve"> </w:t>
      </w:r>
      <w:proofErr w:type="spellStart"/>
      <w:r w:rsidRPr="009F5681">
        <w:rPr>
          <w:rFonts w:ascii="Times New Roman" w:hAnsi="Times New Roman" w:cs="Times New Roman"/>
        </w:rPr>
        <w:t>fabricate</w:t>
      </w:r>
      <w:proofErr w:type="spellEnd"/>
      <w:r w:rsidRPr="009F5681">
        <w:rPr>
          <w:rFonts w:ascii="Times New Roman" w:hAnsi="Times New Roman" w:cs="Times New Roman"/>
        </w:rPr>
        <w:t xml:space="preserve"> digital complete </w:t>
      </w:r>
      <w:proofErr w:type="spellStart"/>
      <w:r w:rsidRPr="009F5681">
        <w:rPr>
          <w:rFonts w:ascii="Times New Roman" w:hAnsi="Times New Roman" w:cs="Times New Roman"/>
        </w:rPr>
        <w:t>dentures</w:t>
      </w:r>
      <w:proofErr w:type="spellEnd"/>
      <w:r w:rsidRPr="009F5681">
        <w:rPr>
          <w:rFonts w:ascii="Times New Roman" w:hAnsi="Times New Roman" w:cs="Times New Roman"/>
        </w:rPr>
        <w:t xml:space="preserve">? A </w:t>
      </w:r>
      <w:proofErr w:type="spellStart"/>
      <w:r w:rsidRPr="009F5681">
        <w:rPr>
          <w:rFonts w:ascii="Times New Roman" w:hAnsi="Times New Roman" w:cs="Times New Roman"/>
        </w:rPr>
        <w:t>systematic</w:t>
      </w:r>
      <w:proofErr w:type="spellEnd"/>
      <w:r w:rsidRPr="009F5681">
        <w:rPr>
          <w:rFonts w:ascii="Times New Roman" w:hAnsi="Times New Roman" w:cs="Times New Roman"/>
        </w:rPr>
        <w:t xml:space="preserve"> review. </w:t>
      </w:r>
      <w:r w:rsidRPr="009F5681">
        <w:rPr>
          <w:rFonts w:ascii="Times New Roman" w:hAnsi="Times New Roman" w:cs="Times New Roman"/>
          <w:b/>
          <w:bCs/>
        </w:rPr>
        <w:t xml:space="preserve">J </w:t>
      </w:r>
      <w:proofErr w:type="spellStart"/>
      <w:r w:rsidRPr="009F5681">
        <w:rPr>
          <w:rFonts w:ascii="Times New Roman" w:hAnsi="Times New Roman" w:cs="Times New Roman"/>
          <w:b/>
          <w:bCs/>
        </w:rPr>
        <w:t>Prosthet</w:t>
      </w:r>
      <w:proofErr w:type="spellEnd"/>
      <w:r w:rsidRPr="009F5681">
        <w:rPr>
          <w:rFonts w:ascii="Times New Roman" w:hAnsi="Times New Roman" w:cs="Times New Roman"/>
          <w:b/>
          <w:bCs/>
        </w:rPr>
        <w:t xml:space="preserve"> Dent</w:t>
      </w:r>
      <w:r w:rsidRPr="009F5681">
        <w:rPr>
          <w:rFonts w:ascii="Times New Roman" w:hAnsi="Times New Roman" w:cs="Times New Roman"/>
          <w:i/>
          <w:iCs/>
        </w:rPr>
        <w:t>.</w:t>
      </w:r>
      <w:r w:rsidRPr="009F5681">
        <w:rPr>
          <w:rFonts w:ascii="Times New Roman" w:hAnsi="Times New Roman" w:cs="Times New Roman"/>
        </w:rPr>
        <w:t xml:space="preserve"> 2024 Nov;132(5):922–938.</w:t>
      </w:r>
    </w:p>
    <w:p w14:paraId="25F62E7E" w14:textId="3D1C5A68" w:rsidR="00180FFD" w:rsidRPr="00A579D8" w:rsidRDefault="00180FFD" w:rsidP="00180FFD">
      <w:pPr>
        <w:pStyle w:val="PargrafodaLista"/>
        <w:numPr>
          <w:ilvl w:val="0"/>
          <w:numId w:val="5"/>
        </w:numPr>
        <w:spacing w:after="0" w:line="360" w:lineRule="auto"/>
        <w:jc w:val="both"/>
        <w:rPr>
          <w:rFonts w:ascii="Times New Roman" w:hAnsi="Times New Roman" w:cs="Times New Roman"/>
        </w:rPr>
      </w:pPr>
      <w:proofErr w:type="spellStart"/>
      <w:r w:rsidRPr="00A579D8">
        <w:rPr>
          <w:rFonts w:ascii="Times New Roman" w:hAnsi="Times New Roman" w:cs="Times New Roman"/>
        </w:rPr>
        <w:t>AboHeikal</w:t>
      </w:r>
      <w:proofErr w:type="spellEnd"/>
      <w:r w:rsidRPr="00A579D8">
        <w:rPr>
          <w:rFonts w:ascii="Times New Roman" w:hAnsi="Times New Roman" w:cs="Times New Roman"/>
        </w:rPr>
        <w:t xml:space="preserve"> MM, Nabi NA, </w:t>
      </w:r>
      <w:proofErr w:type="spellStart"/>
      <w:r w:rsidRPr="00A579D8">
        <w:rPr>
          <w:rFonts w:ascii="Times New Roman" w:hAnsi="Times New Roman" w:cs="Times New Roman"/>
        </w:rPr>
        <w:t>Elkerdawy</w:t>
      </w:r>
      <w:proofErr w:type="spellEnd"/>
      <w:r w:rsidRPr="00A579D8">
        <w:rPr>
          <w:rFonts w:ascii="Times New Roman" w:hAnsi="Times New Roman" w:cs="Times New Roman"/>
        </w:rPr>
        <w:t xml:space="preserve"> MW. A </w:t>
      </w:r>
      <w:proofErr w:type="spellStart"/>
      <w:r w:rsidRPr="00A579D8">
        <w:rPr>
          <w:rFonts w:ascii="Times New Roman" w:hAnsi="Times New Roman" w:cs="Times New Roman"/>
        </w:rPr>
        <w:t>study</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comparing</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patient</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satisfaction</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and</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retention</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of</w:t>
      </w:r>
      <w:proofErr w:type="spellEnd"/>
      <w:r w:rsidRPr="00A579D8">
        <w:rPr>
          <w:rFonts w:ascii="Times New Roman" w:hAnsi="Times New Roman" w:cs="Times New Roman"/>
        </w:rPr>
        <w:t xml:space="preserve"> CAD/CAM </w:t>
      </w:r>
      <w:proofErr w:type="spellStart"/>
      <w:r w:rsidRPr="00A579D8">
        <w:rPr>
          <w:rFonts w:ascii="Times New Roman" w:hAnsi="Times New Roman" w:cs="Times New Roman"/>
        </w:rPr>
        <w:t>milled</w:t>
      </w:r>
      <w:proofErr w:type="spellEnd"/>
      <w:r w:rsidRPr="00A579D8">
        <w:rPr>
          <w:rFonts w:ascii="Times New Roman" w:hAnsi="Times New Roman" w:cs="Times New Roman"/>
        </w:rPr>
        <w:t xml:space="preserve"> complete </w:t>
      </w:r>
      <w:proofErr w:type="spellStart"/>
      <w:r w:rsidRPr="00A579D8">
        <w:rPr>
          <w:rFonts w:ascii="Times New Roman" w:hAnsi="Times New Roman" w:cs="Times New Roman"/>
        </w:rPr>
        <w:t>dentures</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and</w:t>
      </w:r>
      <w:proofErr w:type="spellEnd"/>
      <w:r w:rsidRPr="00A579D8">
        <w:rPr>
          <w:rFonts w:ascii="Times New Roman" w:hAnsi="Times New Roman" w:cs="Times New Roman"/>
        </w:rPr>
        <w:t xml:space="preserve"> 3D </w:t>
      </w:r>
      <w:proofErr w:type="spellStart"/>
      <w:r w:rsidRPr="00A579D8">
        <w:rPr>
          <w:rFonts w:ascii="Times New Roman" w:hAnsi="Times New Roman" w:cs="Times New Roman"/>
        </w:rPr>
        <w:t>printed</w:t>
      </w:r>
      <w:proofErr w:type="spellEnd"/>
      <w:r w:rsidRPr="00A579D8">
        <w:rPr>
          <w:rFonts w:ascii="Times New Roman" w:hAnsi="Times New Roman" w:cs="Times New Roman"/>
        </w:rPr>
        <w:t xml:space="preserve"> CAD/CAM complete </w:t>
      </w:r>
      <w:proofErr w:type="spellStart"/>
      <w:r w:rsidRPr="00A579D8">
        <w:rPr>
          <w:rFonts w:ascii="Times New Roman" w:hAnsi="Times New Roman" w:cs="Times New Roman"/>
        </w:rPr>
        <w:t>dentures</w:t>
      </w:r>
      <w:proofErr w:type="spellEnd"/>
      <w:r w:rsidRPr="00A579D8">
        <w:rPr>
          <w:rFonts w:ascii="Times New Roman" w:hAnsi="Times New Roman" w:cs="Times New Roman"/>
        </w:rPr>
        <w:t xml:space="preserve"> versus </w:t>
      </w:r>
      <w:proofErr w:type="spellStart"/>
      <w:r w:rsidRPr="00A579D8">
        <w:rPr>
          <w:rFonts w:ascii="Times New Roman" w:hAnsi="Times New Roman" w:cs="Times New Roman"/>
        </w:rPr>
        <w:t>conventional</w:t>
      </w:r>
      <w:proofErr w:type="spellEnd"/>
      <w:r w:rsidRPr="00A579D8">
        <w:rPr>
          <w:rFonts w:ascii="Times New Roman" w:hAnsi="Times New Roman" w:cs="Times New Roman"/>
        </w:rPr>
        <w:t xml:space="preserve"> complete </w:t>
      </w:r>
      <w:proofErr w:type="spellStart"/>
      <w:r w:rsidRPr="00A579D8">
        <w:rPr>
          <w:rFonts w:ascii="Times New Roman" w:hAnsi="Times New Roman" w:cs="Times New Roman"/>
        </w:rPr>
        <w:t>dentures</w:t>
      </w:r>
      <w:proofErr w:type="spellEnd"/>
      <w:r w:rsidRPr="00A579D8">
        <w:rPr>
          <w:rFonts w:ascii="Times New Roman" w:hAnsi="Times New Roman" w:cs="Times New Roman"/>
        </w:rPr>
        <w:t xml:space="preserve">: a </w:t>
      </w:r>
      <w:proofErr w:type="spellStart"/>
      <w:r w:rsidRPr="00A579D8">
        <w:rPr>
          <w:rFonts w:ascii="Times New Roman" w:hAnsi="Times New Roman" w:cs="Times New Roman"/>
        </w:rPr>
        <w:t>randomized</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clinical</w:t>
      </w:r>
      <w:proofErr w:type="spellEnd"/>
      <w:r w:rsidRPr="00A579D8">
        <w:rPr>
          <w:rFonts w:ascii="Times New Roman" w:hAnsi="Times New Roman" w:cs="Times New Roman"/>
        </w:rPr>
        <w:t xml:space="preserve"> </w:t>
      </w:r>
      <w:proofErr w:type="spellStart"/>
      <w:r w:rsidRPr="00A579D8">
        <w:rPr>
          <w:rFonts w:ascii="Times New Roman" w:hAnsi="Times New Roman" w:cs="Times New Roman"/>
        </w:rPr>
        <w:t>trial</w:t>
      </w:r>
      <w:proofErr w:type="spellEnd"/>
      <w:r w:rsidRPr="00A579D8">
        <w:rPr>
          <w:rFonts w:ascii="Times New Roman" w:hAnsi="Times New Roman" w:cs="Times New Roman"/>
        </w:rPr>
        <w:t xml:space="preserve">. </w:t>
      </w:r>
      <w:r w:rsidRPr="006962E7">
        <w:rPr>
          <w:rFonts w:ascii="Times New Roman" w:hAnsi="Times New Roman" w:cs="Times New Roman"/>
          <w:b/>
          <w:bCs/>
        </w:rPr>
        <w:t xml:space="preserve">Braz Dent </w:t>
      </w:r>
      <w:proofErr w:type="spellStart"/>
      <w:r w:rsidRPr="006962E7">
        <w:rPr>
          <w:rFonts w:ascii="Times New Roman" w:hAnsi="Times New Roman" w:cs="Times New Roman"/>
          <w:b/>
          <w:bCs/>
        </w:rPr>
        <w:t>Sci</w:t>
      </w:r>
      <w:proofErr w:type="spellEnd"/>
      <w:r w:rsidRPr="00A579D8">
        <w:rPr>
          <w:rFonts w:ascii="Times New Roman" w:hAnsi="Times New Roman" w:cs="Times New Roman"/>
        </w:rPr>
        <w:t>. 2022;25(1):e2785.</w:t>
      </w:r>
    </w:p>
    <w:p w14:paraId="23D0AE98" w14:textId="33189002"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AlHelal</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AlRumaih</w:t>
      </w:r>
      <w:proofErr w:type="spellEnd"/>
      <w:r w:rsidRPr="00232BB0">
        <w:rPr>
          <w:rFonts w:ascii="Times New Roman" w:hAnsi="Times New Roman" w:cs="Times New Roman"/>
        </w:rPr>
        <w:t xml:space="preserve"> HS, </w:t>
      </w:r>
      <w:proofErr w:type="spellStart"/>
      <w:r w:rsidRPr="00232BB0">
        <w:rPr>
          <w:rFonts w:ascii="Times New Roman" w:hAnsi="Times New Roman" w:cs="Times New Roman"/>
        </w:rPr>
        <w:t>Kattadiyil</w:t>
      </w:r>
      <w:proofErr w:type="spellEnd"/>
      <w:r w:rsidRPr="00232BB0">
        <w:rPr>
          <w:rFonts w:ascii="Times New Roman" w:hAnsi="Times New Roman" w:cs="Times New Roman"/>
        </w:rPr>
        <w:t xml:space="preserve"> MT, Baba NZ, </w:t>
      </w:r>
      <w:proofErr w:type="spellStart"/>
      <w:r w:rsidRPr="00232BB0">
        <w:rPr>
          <w:rFonts w:ascii="Times New Roman" w:hAnsi="Times New Roman" w:cs="Times New Roman"/>
        </w:rPr>
        <w:t>Goodacre</w:t>
      </w:r>
      <w:proofErr w:type="spellEnd"/>
      <w:r w:rsidRPr="00232BB0">
        <w:rPr>
          <w:rFonts w:ascii="Times New Roman" w:hAnsi="Times New Roman" w:cs="Times New Roman"/>
        </w:rPr>
        <w:t xml:space="preserve"> CJ. </w:t>
      </w:r>
      <w:proofErr w:type="spellStart"/>
      <w:r w:rsidRPr="00232BB0">
        <w:rPr>
          <w:rFonts w:ascii="Times New Roman" w:hAnsi="Times New Roman" w:cs="Times New Roman"/>
        </w:rPr>
        <w:t>Comparison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retention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between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maxillary</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milled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and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conventional</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bases: a </w:t>
      </w:r>
      <w:proofErr w:type="spellStart"/>
      <w:r w:rsidRPr="00232BB0">
        <w:rPr>
          <w:rFonts w:ascii="Times New Roman" w:hAnsi="Times New Roman" w:cs="Times New Roman"/>
        </w:rPr>
        <w:t>clinical</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study</w:t>
      </w:r>
      <w:proofErr w:type="spellEnd"/>
      <w:r w:rsidRPr="00232BB0">
        <w:rPr>
          <w:rFonts w:ascii="Times New Roman" w:hAnsi="Times New Roman" w:cs="Times New Roman"/>
        </w:rPr>
        <w:t xml:space="preserve">.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Prosthet</w:t>
      </w:r>
      <w:proofErr w:type="spellEnd"/>
      <w:r w:rsidRPr="00232BB0">
        <w:rPr>
          <w:rFonts w:ascii="Times New Roman" w:hAnsi="Times New Roman" w:cs="Times New Roman"/>
          <w:b/>
          <w:bCs/>
        </w:rPr>
        <w:t xml:space="preserve"> Dent.</w:t>
      </w:r>
      <w:r w:rsidRPr="00232BB0">
        <w:rPr>
          <w:rFonts w:ascii="Times New Roman" w:hAnsi="Times New Roman" w:cs="Times New Roman"/>
        </w:rPr>
        <w:t xml:space="preserve"> 2017;117(2):233–238.</w:t>
      </w:r>
    </w:p>
    <w:p w14:paraId="17C6CB5F" w14:textId="0D71907F"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r w:rsidRPr="00232BB0">
        <w:rPr>
          <w:rFonts w:ascii="Times New Roman" w:hAnsi="Times New Roman" w:cs="Times New Roman"/>
        </w:rPr>
        <w:t xml:space="preserve">Silva VCP, Silva SMA, Figueiredo VMG. Desempenho mecânico de resinas para base de prótese total fabricadas por CAD-CAM, impressão 3D e polimerização por calor </w:t>
      </w:r>
      <w:r w:rsidRPr="00232BB0">
        <w:rPr>
          <w:rFonts w:ascii="Times New Roman" w:hAnsi="Times New Roman" w:cs="Times New Roman"/>
        </w:rPr>
        <w:lastRenderedPageBreak/>
        <w:t xml:space="preserve">após envelhecimento: revisão integrativa da literatura. </w:t>
      </w:r>
      <w:r w:rsidRPr="00232BB0">
        <w:rPr>
          <w:rFonts w:ascii="Times New Roman" w:hAnsi="Times New Roman" w:cs="Times New Roman"/>
          <w:b/>
          <w:bCs/>
        </w:rPr>
        <w:t>Arch Health Invest.</w:t>
      </w:r>
      <w:r w:rsidRPr="00232BB0">
        <w:rPr>
          <w:rFonts w:ascii="Times New Roman" w:hAnsi="Times New Roman" w:cs="Times New Roman"/>
        </w:rPr>
        <w:t xml:space="preserve"> 2025;14(5):1542–1551. </w:t>
      </w:r>
    </w:p>
    <w:p w14:paraId="4074C04C" w14:textId="0F041AA9" w:rsidR="00F141D0" w:rsidRPr="00232BB0" w:rsidRDefault="00F141D0" w:rsidP="00130077">
      <w:pPr>
        <w:pStyle w:val="PargrafodaLista"/>
        <w:numPr>
          <w:ilvl w:val="0"/>
          <w:numId w:val="5"/>
        </w:numPr>
        <w:spacing w:after="0" w:line="360" w:lineRule="auto"/>
        <w:jc w:val="both"/>
        <w:rPr>
          <w:rFonts w:ascii="Times New Roman" w:hAnsi="Times New Roman" w:cs="Times New Roman"/>
        </w:rPr>
      </w:pPr>
      <w:r w:rsidRPr="00232BB0">
        <w:rPr>
          <w:rFonts w:ascii="Times New Roman" w:hAnsi="Times New Roman" w:cs="Times New Roman"/>
        </w:rPr>
        <w:t>Al-</w:t>
      </w:r>
      <w:proofErr w:type="spellStart"/>
      <w:r w:rsidRPr="00232BB0">
        <w:rPr>
          <w:rFonts w:ascii="Times New Roman" w:hAnsi="Times New Roman" w:cs="Times New Roman"/>
        </w:rPr>
        <w:t>Fouzan</w:t>
      </w:r>
      <w:proofErr w:type="spellEnd"/>
      <w:r w:rsidRPr="00232BB0">
        <w:rPr>
          <w:rFonts w:ascii="Times New Roman" w:hAnsi="Times New Roman" w:cs="Times New Roman"/>
        </w:rPr>
        <w:t xml:space="preserve"> AF, </w:t>
      </w:r>
      <w:proofErr w:type="spellStart"/>
      <w:r w:rsidRPr="00232BB0">
        <w:rPr>
          <w:rFonts w:ascii="Times New Roman" w:hAnsi="Times New Roman" w:cs="Times New Roman"/>
        </w:rPr>
        <w:t>Al-Mejarad</w:t>
      </w:r>
      <w:proofErr w:type="spellEnd"/>
      <w:r w:rsidRPr="00232BB0">
        <w:rPr>
          <w:rFonts w:ascii="Times New Roman" w:hAnsi="Times New Roman" w:cs="Times New Roman"/>
        </w:rPr>
        <w:t xml:space="preserve"> LA, </w:t>
      </w:r>
      <w:proofErr w:type="spellStart"/>
      <w:r w:rsidRPr="00232BB0">
        <w:rPr>
          <w:rFonts w:ascii="Times New Roman" w:hAnsi="Times New Roman" w:cs="Times New Roman"/>
        </w:rPr>
        <w:t>Albarrag</w:t>
      </w:r>
      <w:proofErr w:type="spellEnd"/>
      <w:r w:rsidRPr="00232BB0">
        <w:rPr>
          <w:rFonts w:ascii="Times New Roman" w:hAnsi="Times New Roman" w:cs="Times New Roman"/>
        </w:rPr>
        <w:t xml:space="preserve"> AM. </w:t>
      </w:r>
      <w:proofErr w:type="spellStart"/>
      <w:r w:rsidRPr="00232BB0">
        <w:rPr>
          <w:rFonts w:ascii="Times New Roman" w:hAnsi="Times New Roman" w:cs="Times New Roman"/>
        </w:rPr>
        <w:t>Adherence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Candida</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to</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denture</w:t>
      </w:r>
      <w:proofErr w:type="spellEnd"/>
      <w:r w:rsidRPr="00232BB0">
        <w:rPr>
          <w:rFonts w:ascii="Times New Roman" w:hAnsi="Times New Roman" w:cs="Times New Roman"/>
        </w:rPr>
        <w:t xml:space="preserve"> surfaces: </w:t>
      </w:r>
      <w:proofErr w:type="spellStart"/>
      <w:r w:rsidRPr="00232BB0">
        <w:rPr>
          <w:rFonts w:ascii="Times New Roman" w:hAnsi="Times New Roman" w:cs="Times New Roman"/>
        </w:rPr>
        <w:t>comparison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CAD/CAM </w:t>
      </w:r>
      <w:proofErr w:type="spellStart"/>
      <w:r w:rsidRPr="00232BB0">
        <w:rPr>
          <w:rFonts w:ascii="Times New Roman" w:hAnsi="Times New Roman" w:cs="Times New Roman"/>
        </w:rPr>
        <w:t>and</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conventional</w:t>
      </w:r>
      <w:proofErr w:type="spellEnd"/>
      <w:r w:rsidRPr="00232BB0">
        <w:rPr>
          <w:rFonts w:ascii="Times New Roman" w:hAnsi="Times New Roman" w:cs="Times New Roman"/>
        </w:rPr>
        <w:t xml:space="preserve">.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Adv</w:t>
      </w:r>
      <w:proofErr w:type="spellEnd"/>
      <w:r w:rsidRPr="00232BB0">
        <w:rPr>
          <w:rFonts w:ascii="Times New Roman" w:hAnsi="Times New Roman" w:cs="Times New Roman"/>
          <w:b/>
          <w:bCs/>
        </w:rPr>
        <w:t xml:space="preserve"> </w:t>
      </w:r>
      <w:proofErr w:type="spellStart"/>
      <w:r w:rsidRPr="00232BB0">
        <w:rPr>
          <w:rFonts w:ascii="Times New Roman" w:hAnsi="Times New Roman" w:cs="Times New Roman"/>
          <w:b/>
          <w:bCs/>
        </w:rPr>
        <w:t>Prosthodont</w:t>
      </w:r>
      <w:proofErr w:type="spellEnd"/>
      <w:r w:rsidRPr="00232BB0">
        <w:rPr>
          <w:rFonts w:ascii="Times New Roman" w:hAnsi="Times New Roman" w:cs="Times New Roman"/>
          <w:b/>
          <w:bCs/>
        </w:rPr>
        <w:t>.</w:t>
      </w:r>
      <w:r w:rsidRPr="00232BB0">
        <w:rPr>
          <w:rFonts w:ascii="Times New Roman" w:hAnsi="Times New Roman" w:cs="Times New Roman"/>
        </w:rPr>
        <w:t xml:space="preserve"> 2017;9(5):402–408.</w:t>
      </w:r>
    </w:p>
    <w:p w14:paraId="5A01F3B5" w14:textId="021D1C4E" w:rsidR="00F141D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6962E7">
        <w:rPr>
          <w:rFonts w:ascii="Times New Roman" w:hAnsi="Times New Roman" w:cs="Times New Roman"/>
        </w:rPr>
        <w:t>Macrynikola</w:t>
      </w:r>
      <w:proofErr w:type="spellEnd"/>
      <w:r w:rsidRPr="006962E7">
        <w:rPr>
          <w:rFonts w:ascii="Times New Roman" w:hAnsi="Times New Roman" w:cs="Times New Roman"/>
        </w:rPr>
        <w:t xml:space="preserve"> A, </w:t>
      </w:r>
      <w:proofErr w:type="spellStart"/>
      <w:r w:rsidRPr="006962E7">
        <w:rPr>
          <w:rFonts w:ascii="Times New Roman" w:hAnsi="Times New Roman" w:cs="Times New Roman"/>
        </w:rPr>
        <w:t>Mitsios</w:t>
      </w:r>
      <w:proofErr w:type="spellEnd"/>
      <w:r w:rsidRPr="006962E7">
        <w:rPr>
          <w:rFonts w:ascii="Times New Roman" w:hAnsi="Times New Roman" w:cs="Times New Roman"/>
        </w:rPr>
        <w:t xml:space="preserve"> C, </w:t>
      </w:r>
      <w:proofErr w:type="spellStart"/>
      <w:r w:rsidRPr="006962E7">
        <w:rPr>
          <w:rFonts w:ascii="Times New Roman" w:hAnsi="Times New Roman" w:cs="Times New Roman"/>
        </w:rPr>
        <w:t>Roussou</w:t>
      </w:r>
      <w:proofErr w:type="spellEnd"/>
      <w:r w:rsidRPr="006962E7">
        <w:rPr>
          <w:rFonts w:ascii="Times New Roman" w:hAnsi="Times New Roman" w:cs="Times New Roman"/>
        </w:rPr>
        <w:t xml:space="preserve"> V, </w:t>
      </w:r>
      <w:proofErr w:type="spellStart"/>
      <w:r w:rsidRPr="006962E7">
        <w:rPr>
          <w:rFonts w:ascii="Times New Roman" w:hAnsi="Times New Roman" w:cs="Times New Roman"/>
        </w:rPr>
        <w:t>Kourtis</w:t>
      </w:r>
      <w:proofErr w:type="spellEnd"/>
      <w:r w:rsidRPr="006962E7">
        <w:rPr>
          <w:rFonts w:ascii="Times New Roman" w:hAnsi="Times New Roman" w:cs="Times New Roman"/>
        </w:rPr>
        <w:t xml:space="preserve"> S. </w:t>
      </w:r>
      <w:proofErr w:type="spellStart"/>
      <w:r w:rsidRPr="006962E7">
        <w:rPr>
          <w:rFonts w:ascii="Times New Roman" w:hAnsi="Times New Roman" w:cs="Times New Roman"/>
        </w:rPr>
        <w:t>Fabrication</w:t>
      </w:r>
      <w:proofErr w:type="spellEnd"/>
      <w:r w:rsidRPr="006962E7">
        <w:rPr>
          <w:rFonts w:ascii="Times New Roman" w:hAnsi="Times New Roman" w:cs="Times New Roman"/>
        </w:rPr>
        <w:t xml:space="preserve"> </w:t>
      </w:r>
      <w:proofErr w:type="spellStart"/>
      <w:r w:rsidRPr="006962E7">
        <w:rPr>
          <w:rFonts w:ascii="Times New Roman" w:hAnsi="Times New Roman" w:cs="Times New Roman"/>
        </w:rPr>
        <w:t>of</w:t>
      </w:r>
      <w:proofErr w:type="spellEnd"/>
      <w:r w:rsidRPr="006962E7">
        <w:rPr>
          <w:rFonts w:ascii="Times New Roman" w:hAnsi="Times New Roman" w:cs="Times New Roman"/>
        </w:rPr>
        <w:t xml:space="preserve"> </w:t>
      </w:r>
      <w:proofErr w:type="spellStart"/>
      <w:r w:rsidRPr="006962E7">
        <w:rPr>
          <w:rFonts w:ascii="Times New Roman" w:hAnsi="Times New Roman" w:cs="Times New Roman"/>
        </w:rPr>
        <w:t>an</w:t>
      </w:r>
      <w:proofErr w:type="spellEnd"/>
      <w:r w:rsidRPr="006962E7">
        <w:rPr>
          <w:rFonts w:ascii="Times New Roman" w:hAnsi="Times New Roman" w:cs="Times New Roman"/>
        </w:rPr>
        <w:t xml:space="preserve"> </w:t>
      </w:r>
      <w:proofErr w:type="spellStart"/>
      <w:r w:rsidRPr="006962E7">
        <w:rPr>
          <w:rFonts w:ascii="Times New Roman" w:hAnsi="Times New Roman" w:cs="Times New Roman"/>
        </w:rPr>
        <w:t>immediate</w:t>
      </w:r>
      <w:proofErr w:type="spellEnd"/>
      <w:r w:rsidRPr="006962E7">
        <w:rPr>
          <w:rFonts w:ascii="Times New Roman" w:hAnsi="Times New Roman" w:cs="Times New Roman"/>
        </w:rPr>
        <w:t xml:space="preserve"> complete </w:t>
      </w:r>
      <w:proofErr w:type="spellStart"/>
      <w:r w:rsidRPr="006962E7">
        <w:rPr>
          <w:rFonts w:ascii="Times New Roman" w:hAnsi="Times New Roman" w:cs="Times New Roman"/>
        </w:rPr>
        <w:t>denture</w:t>
      </w:r>
      <w:proofErr w:type="spellEnd"/>
      <w:r w:rsidRPr="006962E7">
        <w:rPr>
          <w:rFonts w:ascii="Times New Roman" w:hAnsi="Times New Roman" w:cs="Times New Roman"/>
        </w:rPr>
        <w:t xml:space="preserve"> </w:t>
      </w:r>
      <w:proofErr w:type="spellStart"/>
      <w:r w:rsidRPr="006962E7">
        <w:rPr>
          <w:rFonts w:ascii="Times New Roman" w:hAnsi="Times New Roman" w:cs="Times New Roman"/>
        </w:rPr>
        <w:t>with</w:t>
      </w:r>
      <w:proofErr w:type="spellEnd"/>
      <w:r w:rsidRPr="006962E7">
        <w:rPr>
          <w:rFonts w:ascii="Times New Roman" w:hAnsi="Times New Roman" w:cs="Times New Roman"/>
        </w:rPr>
        <w:t xml:space="preserve"> digital workflow: a case report. </w:t>
      </w:r>
      <w:r w:rsidRPr="006962E7">
        <w:rPr>
          <w:rFonts w:ascii="Times New Roman" w:hAnsi="Times New Roman" w:cs="Times New Roman"/>
          <w:b/>
          <w:bCs/>
        </w:rPr>
        <w:t>Open Dent J.</w:t>
      </w:r>
      <w:r w:rsidRPr="006962E7">
        <w:rPr>
          <w:rFonts w:ascii="Times New Roman" w:hAnsi="Times New Roman" w:cs="Times New Roman"/>
        </w:rPr>
        <w:t xml:space="preserve"> 2024;18:e18742106305680. </w:t>
      </w:r>
    </w:p>
    <w:p w14:paraId="39A0ABBC" w14:textId="43153766" w:rsidR="005E5261" w:rsidRDefault="005E5261" w:rsidP="00130077">
      <w:pPr>
        <w:pStyle w:val="PargrafodaLista"/>
        <w:numPr>
          <w:ilvl w:val="0"/>
          <w:numId w:val="5"/>
        </w:numPr>
        <w:spacing w:after="0" w:line="360" w:lineRule="auto"/>
        <w:jc w:val="both"/>
        <w:rPr>
          <w:rFonts w:ascii="Times New Roman" w:hAnsi="Times New Roman" w:cs="Times New Roman"/>
        </w:rPr>
      </w:pPr>
      <w:proofErr w:type="spellStart"/>
      <w:r w:rsidRPr="005E5261">
        <w:rPr>
          <w:rFonts w:ascii="Times New Roman" w:hAnsi="Times New Roman" w:cs="Times New Roman"/>
        </w:rPr>
        <w:t>Srinivasan</w:t>
      </w:r>
      <w:proofErr w:type="spellEnd"/>
      <w:r w:rsidRPr="005E5261">
        <w:rPr>
          <w:rFonts w:ascii="Times New Roman" w:hAnsi="Times New Roman" w:cs="Times New Roman"/>
        </w:rPr>
        <w:t xml:space="preserve"> M, </w:t>
      </w:r>
      <w:proofErr w:type="spellStart"/>
      <w:r w:rsidRPr="005E5261">
        <w:rPr>
          <w:rFonts w:ascii="Times New Roman" w:hAnsi="Times New Roman" w:cs="Times New Roman"/>
        </w:rPr>
        <w:t>Schimmel</w:t>
      </w:r>
      <w:proofErr w:type="spellEnd"/>
      <w:r w:rsidRPr="005E5261">
        <w:rPr>
          <w:rFonts w:ascii="Times New Roman" w:hAnsi="Times New Roman" w:cs="Times New Roman"/>
        </w:rPr>
        <w:t xml:space="preserve"> M, </w:t>
      </w:r>
      <w:proofErr w:type="spellStart"/>
      <w:r w:rsidRPr="005E5261">
        <w:rPr>
          <w:rFonts w:ascii="Times New Roman" w:hAnsi="Times New Roman" w:cs="Times New Roman"/>
        </w:rPr>
        <w:t>Naharro</w:t>
      </w:r>
      <w:proofErr w:type="spellEnd"/>
      <w:r w:rsidRPr="005E5261">
        <w:rPr>
          <w:rFonts w:ascii="Times New Roman" w:hAnsi="Times New Roman" w:cs="Times New Roman"/>
        </w:rPr>
        <w:t xml:space="preserve"> M, O’Neill C, </w:t>
      </w:r>
      <w:proofErr w:type="spellStart"/>
      <w:r w:rsidRPr="005E5261">
        <w:rPr>
          <w:rFonts w:ascii="Times New Roman" w:hAnsi="Times New Roman" w:cs="Times New Roman"/>
        </w:rPr>
        <w:t>McKenna</w:t>
      </w:r>
      <w:proofErr w:type="spellEnd"/>
      <w:r w:rsidRPr="005E5261">
        <w:rPr>
          <w:rFonts w:ascii="Times New Roman" w:hAnsi="Times New Roman" w:cs="Times New Roman"/>
        </w:rPr>
        <w:t xml:space="preserve"> G, Müller F. CAD/CAM </w:t>
      </w:r>
      <w:proofErr w:type="spellStart"/>
      <w:r w:rsidRPr="005E5261">
        <w:rPr>
          <w:rFonts w:ascii="Times New Roman" w:hAnsi="Times New Roman" w:cs="Times New Roman"/>
        </w:rPr>
        <w:t>milled</w:t>
      </w:r>
      <w:proofErr w:type="spellEnd"/>
      <w:r w:rsidRPr="005E5261">
        <w:rPr>
          <w:rFonts w:ascii="Times New Roman" w:hAnsi="Times New Roman" w:cs="Times New Roman"/>
        </w:rPr>
        <w:t xml:space="preserve"> </w:t>
      </w:r>
      <w:proofErr w:type="spellStart"/>
      <w:r w:rsidRPr="005E5261">
        <w:rPr>
          <w:rFonts w:ascii="Times New Roman" w:hAnsi="Times New Roman" w:cs="Times New Roman"/>
        </w:rPr>
        <w:t>removable</w:t>
      </w:r>
      <w:proofErr w:type="spellEnd"/>
      <w:r w:rsidRPr="005E5261">
        <w:rPr>
          <w:rFonts w:ascii="Times New Roman" w:hAnsi="Times New Roman" w:cs="Times New Roman"/>
        </w:rPr>
        <w:t xml:space="preserve"> complete </w:t>
      </w:r>
      <w:proofErr w:type="spellStart"/>
      <w:r w:rsidRPr="005E5261">
        <w:rPr>
          <w:rFonts w:ascii="Times New Roman" w:hAnsi="Times New Roman" w:cs="Times New Roman"/>
        </w:rPr>
        <w:t>dentures</w:t>
      </w:r>
      <w:proofErr w:type="spellEnd"/>
      <w:r w:rsidRPr="005E5261">
        <w:rPr>
          <w:rFonts w:ascii="Times New Roman" w:hAnsi="Times New Roman" w:cs="Times New Roman"/>
        </w:rPr>
        <w:t xml:space="preserve">: Time </w:t>
      </w:r>
      <w:proofErr w:type="spellStart"/>
      <w:r w:rsidRPr="005E5261">
        <w:rPr>
          <w:rFonts w:ascii="Times New Roman" w:hAnsi="Times New Roman" w:cs="Times New Roman"/>
        </w:rPr>
        <w:t>and</w:t>
      </w:r>
      <w:proofErr w:type="spellEnd"/>
      <w:r w:rsidRPr="005E5261">
        <w:rPr>
          <w:rFonts w:ascii="Times New Roman" w:hAnsi="Times New Roman" w:cs="Times New Roman"/>
        </w:rPr>
        <w:t xml:space="preserve"> </w:t>
      </w:r>
      <w:proofErr w:type="spellStart"/>
      <w:r w:rsidRPr="005E5261">
        <w:rPr>
          <w:rFonts w:ascii="Times New Roman" w:hAnsi="Times New Roman" w:cs="Times New Roman"/>
        </w:rPr>
        <w:t>cost</w:t>
      </w:r>
      <w:proofErr w:type="spellEnd"/>
      <w:r w:rsidRPr="005E5261">
        <w:rPr>
          <w:rFonts w:ascii="Times New Roman" w:hAnsi="Times New Roman" w:cs="Times New Roman"/>
        </w:rPr>
        <w:t xml:space="preserve"> </w:t>
      </w:r>
      <w:proofErr w:type="spellStart"/>
      <w:r w:rsidRPr="005E5261">
        <w:rPr>
          <w:rFonts w:ascii="Times New Roman" w:hAnsi="Times New Roman" w:cs="Times New Roman"/>
        </w:rPr>
        <w:t>estimation</w:t>
      </w:r>
      <w:proofErr w:type="spellEnd"/>
      <w:r w:rsidRPr="005E5261">
        <w:rPr>
          <w:rFonts w:ascii="Times New Roman" w:hAnsi="Times New Roman" w:cs="Times New Roman"/>
        </w:rPr>
        <w:t xml:space="preserve"> </w:t>
      </w:r>
      <w:proofErr w:type="spellStart"/>
      <w:r w:rsidRPr="005E5261">
        <w:rPr>
          <w:rFonts w:ascii="Times New Roman" w:hAnsi="Times New Roman" w:cs="Times New Roman"/>
        </w:rPr>
        <w:t>study</w:t>
      </w:r>
      <w:proofErr w:type="spellEnd"/>
      <w:r w:rsidRPr="005E5261">
        <w:rPr>
          <w:rFonts w:ascii="Times New Roman" w:hAnsi="Times New Roman" w:cs="Times New Roman"/>
        </w:rPr>
        <w:t xml:space="preserve">. </w:t>
      </w:r>
      <w:r w:rsidRPr="005E5261">
        <w:rPr>
          <w:rFonts w:ascii="Times New Roman" w:hAnsi="Times New Roman" w:cs="Times New Roman"/>
          <w:b/>
          <w:bCs/>
        </w:rPr>
        <w:t xml:space="preserve">J </w:t>
      </w:r>
      <w:proofErr w:type="spellStart"/>
      <w:r w:rsidRPr="005E5261">
        <w:rPr>
          <w:rFonts w:ascii="Times New Roman" w:hAnsi="Times New Roman" w:cs="Times New Roman"/>
          <w:b/>
          <w:bCs/>
        </w:rPr>
        <w:t>Prosthet</w:t>
      </w:r>
      <w:proofErr w:type="spellEnd"/>
      <w:r w:rsidRPr="005E5261">
        <w:rPr>
          <w:rFonts w:ascii="Times New Roman" w:hAnsi="Times New Roman" w:cs="Times New Roman"/>
          <w:b/>
          <w:bCs/>
        </w:rPr>
        <w:t xml:space="preserve"> Dent.</w:t>
      </w:r>
      <w:r w:rsidRPr="005E5261">
        <w:rPr>
          <w:rFonts w:ascii="Times New Roman" w:hAnsi="Times New Roman" w:cs="Times New Roman"/>
        </w:rPr>
        <w:t xml:space="preserve"> 2019;121(4):556-563</w:t>
      </w:r>
    </w:p>
    <w:p w14:paraId="3F628342" w14:textId="1FDCAEF7" w:rsidR="00BF74F7" w:rsidRPr="006962E7" w:rsidRDefault="00BF74F7" w:rsidP="00130077">
      <w:pPr>
        <w:pStyle w:val="PargrafodaLista"/>
        <w:numPr>
          <w:ilvl w:val="0"/>
          <w:numId w:val="5"/>
        </w:numPr>
        <w:spacing w:after="0" w:line="360" w:lineRule="auto"/>
        <w:jc w:val="both"/>
        <w:rPr>
          <w:rFonts w:ascii="Times New Roman" w:hAnsi="Times New Roman" w:cs="Times New Roman"/>
        </w:rPr>
      </w:pPr>
      <w:proofErr w:type="spellStart"/>
      <w:r w:rsidRPr="00BF74F7">
        <w:rPr>
          <w:rFonts w:ascii="Times New Roman" w:hAnsi="Times New Roman" w:cs="Times New Roman"/>
        </w:rPr>
        <w:t>Srinivasan</w:t>
      </w:r>
      <w:proofErr w:type="spellEnd"/>
      <w:r w:rsidRPr="00BF74F7">
        <w:rPr>
          <w:rFonts w:ascii="Times New Roman" w:hAnsi="Times New Roman" w:cs="Times New Roman"/>
        </w:rPr>
        <w:t xml:space="preserve"> M, </w:t>
      </w:r>
      <w:proofErr w:type="spellStart"/>
      <w:r w:rsidRPr="00BF74F7">
        <w:rPr>
          <w:rFonts w:ascii="Times New Roman" w:hAnsi="Times New Roman" w:cs="Times New Roman"/>
        </w:rPr>
        <w:t>Kamnoedboon</w:t>
      </w:r>
      <w:proofErr w:type="spellEnd"/>
      <w:r w:rsidRPr="00BF74F7">
        <w:rPr>
          <w:rFonts w:ascii="Times New Roman" w:hAnsi="Times New Roman" w:cs="Times New Roman"/>
        </w:rPr>
        <w:t xml:space="preserve"> P, </w:t>
      </w:r>
      <w:proofErr w:type="spellStart"/>
      <w:r w:rsidRPr="00BF74F7">
        <w:rPr>
          <w:rFonts w:ascii="Times New Roman" w:hAnsi="Times New Roman" w:cs="Times New Roman"/>
        </w:rPr>
        <w:t>McKenna</w:t>
      </w:r>
      <w:proofErr w:type="spellEnd"/>
      <w:r w:rsidRPr="00BF74F7">
        <w:rPr>
          <w:rFonts w:ascii="Times New Roman" w:hAnsi="Times New Roman" w:cs="Times New Roman"/>
        </w:rPr>
        <w:t xml:space="preserve"> G, </w:t>
      </w:r>
      <w:proofErr w:type="spellStart"/>
      <w:r w:rsidRPr="00BF74F7">
        <w:rPr>
          <w:rFonts w:ascii="Times New Roman" w:hAnsi="Times New Roman" w:cs="Times New Roman"/>
        </w:rPr>
        <w:t>Angst</w:t>
      </w:r>
      <w:proofErr w:type="spellEnd"/>
      <w:r w:rsidRPr="00BF74F7">
        <w:rPr>
          <w:rFonts w:ascii="Times New Roman" w:hAnsi="Times New Roman" w:cs="Times New Roman"/>
        </w:rPr>
        <w:t xml:space="preserve"> L, </w:t>
      </w:r>
      <w:proofErr w:type="spellStart"/>
      <w:r w:rsidRPr="00BF74F7">
        <w:rPr>
          <w:rFonts w:ascii="Times New Roman" w:hAnsi="Times New Roman" w:cs="Times New Roman"/>
        </w:rPr>
        <w:t>Schimmel</w:t>
      </w:r>
      <w:proofErr w:type="spellEnd"/>
      <w:r w:rsidRPr="00BF74F7">
        <w:rPr>
          <w:rFonts w:ascii="Times New Roman" w:hAnsi="Times New Roman" w:cs="Times New Roman"/>
        </w:rPr>
        <w:t xml:space="preserve"> M, </w:t>
      </w:r>
      <w:proofErr w:type="spellStart"/>
      <w:r w:rsidRPr="00BF74F7">
        <w:rPr>
          <w:rFonts w:ascii="Times New Roman" w:hAnsi="Times New Roman" w:cs="Times New Roman"/>
        </w:rPr>
        <w:t>Özcan</w:t>
      </w:r>
      <w:proofErr w:type="spellEnd"/>
      <w:r w:rsidRPr="00BF74F7">
        <w:rPr>
          <w:rFonts w:ascii="Times New Roman" w:hAnsi="Times New Roman" w:cs="Times New Roman"/>
        </w:rPr>
        <w:t xml:space="preserve"> M, et al. CAD-CAM </w:t>
      </w:r>
      <w:proofErr w:type="spellStart"/>
      <w:r w:rsidRPr="00BF74F7">
        <w:rPr>
          <w:rFonts w:ascii="Times New Roman" w:hAnsi="Times New Roman" w:cs="Times New Roman"/>
        </w:rPr>
        <w:t>removable</w:t>
      </w:r>
      <w:proofErr w:type="spellEnd"/>
      <w:r w:rsidRPr="00BF74F7">
        <w:rPr>
          <w:rFonts w:ascii="Times New Roman" w:hAnsi="Times New Roman" w:cs="Times New Roman"/>
        </w:rPr>
        <w:t xml:space="preserve"> complete </w:t>
      </w:r>
      <w:proofErr w:type="spellStart"/>
      <w:r w:rsidRPr="00BF74F7">
        <w:rPr>
          <w:rFonts w:ascii="Times New Roman" w:hAnsi="Times New Roman" w:cs="Times New Roman"/>
        </w:rPr>
        <w:t>dentures</w:t>
      </w:r>
      <w:proofErr w:type="spellEnd"/>
      <w:r w:rsidRPr="00BF74F7">
        <w:rPr>
          <w:rFonts w:ascii="Times New Roman" w:hAnsi="Times New Roman" w:cs="Times New Roman"/>
        </w:rPr>
        <w:t xml:space="preserve">: A </w:t>
      </w:r>
      <w:proofErr w:type="spellStart"/>
      <w:r w:rsidRPr="00BF74F7">
        <w:rPr>
          <w:rFonts w:ascii="Times New Roman" w:hAnsi="Times New Roman" w:cs="Times New Roman"/>
        </w:rPr>
        <w:t>systematic</w:t>
      </w:r>
      <w:proofErr w:type="spellEnd"/>
      <w:r w:rsidRPr="00BF74F7">
        <w:rPr>
          <w:rFonts w:ascii="Times New Roman" w:hAnsi="Times New Roman" w:cs="Times New Roman"/>
        </w:rPr>
        <w:t xml:space="preserve"> review </w:t>
      </w:r>
      <w:proofErr w:type="spellStart"/>
      <w:r w:rsidRPr="00BF74F7">
        <w:rPr>
          <w:rFonts w:ascii="Times New Roman" w:hAnsi="Times New Roman" w:cs="Times New Roman"/>
        </w:rPr>
        <w:t>and</w:t>
      </w:r>
      <w:proofErr w:type="spellEnd"/>
      <w:r w:rsidRPr="00BF74F7">
        <w:rPr>
          <w:rFonts w:ascii="Times New Roman" w:hAnsi="Times New Roman" w:cs="Times New Roman"/>
        </w:rPr>
        <w:t xml:space="preserve"> meta-</w:t>
      </w:r>
      <w:proofErr w:type="spellStart"/>
      <w:r w:rsidRPr="00BF74F7">
        <w:rPr>
          <w:rFonts w:ascii="Times New Roman" w:hAnsi="Times New Roman" w:cs="Times New Roman"/>
        </w:rPr>
        <w:t>analysis</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of</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trueness</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of</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fit</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biocompatibility</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mechanical</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properties</w:t>
      </w:r>
      <w:proofErr w:type="spellEnd"/>
      <w:r w:rsidRPr="00BF74F7">
        <w:rPr>
          <w:rFonts w:ascii="Times New Roman" w:hAnsi="Times New Roman" w:cs="Times New Roman"/>
        </w:rPr>
        <w:t xml:space="preserve">, surface </w:t>
      </w:r>
      <w:proofErr w:type="spellStart"/>
      <w:r w:rsidRPr="00BF74F7">
        <w:rPr>
          <w:rFonts w:ascii="Times New Roman" w:hAnsi="Times New Roman" w:cs="Times New Roman"/>
        </w:rPr>
        <w:t>characteristics</w:t>
      </w:r>
      <w:proofErr w:type="spellEnd"/>
      <w:r w:rsidRPr="00BF74F7">
        <w:rPr>
          <w:rFonts w:ascii="Times New Roman" w:hAnsi="Times New Roman" w:cs="Times New Roman"/>
        </w:rPr>
        <w:t xml:space="preserve">, color </w:t>
      </w:r>
      <w:proofErr w:type="spellStart"/>
      <w:r w:rsidRPr="00BF74F7">
        <w:rPr>
          <w:rFonts w:ascii="Times New Roman" w:hAnsi="Times New Roman" w:cs="Times New Roman"/>
        </w:rPr>
        <w:t>stability</w:t>
      </w:r>
      <w:proofErr w:type="spellEnd"/>
      <w:r w:rsidRPr="00BF74F7">
        <w:rPr>
          <w:rFonts w:ascii="Times New Roman" w:hAnsi="Times New Roman" w:cs="Times New Roman"/>
        </w:rPr>
        <w:t>, time-</w:t>
      </w:r>
      <w:proofErr w:type="spellStart"/>
      <w:r w:rsidRPr="00BF74F7">
        <w:rPr>
          <w:rFonts w:ascii="Times New Roman" w:hAnsi="Times New Roman" w:cs="Times New Roman"/>
        </w:rPr>
        <w:t>cost</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analysis</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clinical</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and</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patient-reported</w:t>
      </w:r>
      <w:proofErr w:type="spellEnd"/>
      <w:r w:rsidRPr="00BF74F7">
        <w:rPr>
          <w:rFonts w:ascii="Times New Roman" w:hAnsi="Times New Roman" w:cs="Times New Roman"/>
        </w:rPr>
        <w:t xml:space="preserve"> </w:t>
      </w:r>
      <w:proofErr w:type="spellStart"/>
      <w:r w:rsidRPr="00BF74F7">
        <w:rPr>
          <w:rFonts w:ascii="Times New Roman" w:hAnsi="Times New Roman" w:cs="Times New Roman"/>
        </w:rPr>
        <w:t>outcomes</w:t>
      </w:r>
      <w:proofErr w:type="spellEnd"/>
      <w:r w:rsidRPr="00BF74F7">
        <w:rPr>
          <w:rFonts w:ascii="Times New Roman" w:hAnsi="Times New Roman" w:cs="Times New Roman"/>
        </w:rPr>
        <w:t xml:space="preserve">. </w:t>
      </w:r>
      <w:r w:rsidRPr="00BF74F7">
        <w:rPr>
          <w:rFonts w:ascii="Times New Roman" w:hAnsi="Times New Roman" w:cs="Times New Roman"/>
          <w:b/>
          <w:bCs/>
        </w:rPr>
        <w:t>J Dent.</w:t>
      </w:r>
      <w:r w:rsidRPr="00BF74F7">
        <w:rPr>
          <w:rFonts w:ascii="Times New Roman" w:hAnsi="Times New Roman" w:cs="Times New Roman"/>
        </w:rPr>
        <w:t xml:space="preserve"> </w:t>
      </w:r>
      <w:proofErr w:type="gramStart"/>
      <w:r w:rsidRPr="00BF74F7">
        <w:rPr>
          <w:rFonts w:ascii="Times New Roman" w:hAnsi="Times New Roman" w:cs="Times New Roman"/>
        </w:rPr>
        <w:t>2021;113:103777</w:t>
      </w:r>
      <w:proofErr w:type="gramEnd"/>
    </w:p>
    <w:p w14:paraId="17EF4744" w14:textId="2FEB38A1" w:rsidR="00F141D0" w:rsidRDefault="00F141D0" w:rsidP="00130077">
      <w:pPr>
        <w:pStyle w:val="PargrafodaLista"/>
        <w:numPr>
          <w:ilvl w:val="0"/>
          <w:numId w:val="5"/>
        </w:numPr>
        <w:spacing w:after="0" w:line="360" w:lineRule="auto"/>
        <w:jc w:val="both"/>
        <w:rPr>
          <w:rFonts w:ascii="Times New Roman" w:hAnsi="Times New Roman" w:cs="Times New Roman"/>
        </w:rPr>
      </w:pPr>
      <w:proofErr w:type="spellStart"/>
      <w:r w:rsidRPr="00232BB0">
        <w:rPr>
          <w:rFonts w:ascii="Times New Roman" w:hAnsi="Times New Roman" w:cs="Times New Roman"/>
        </w:rPr>
        <w:t>Schwindling</w:t>
      </w:r>
      <w:proofErr w:type="spellEnd"/>
      <w:r w:rsidRPr="00232BB0">
        <w:rPr>
          <w:rFonts w:ascii="Times New Roman" w:hAnsi="Times New Roman" w:cs="Times New Roman"/>
        </w:rPr>
        <w:t xml:space="preserve"> FS, </w:t>
      </w:r>
      <w:proofErr w:type="spellStart"/>
      <w:r w:rsidRPr="00232BB0">
        <w:rPr>
          <w:rFonts w:ascii="Times New Roman" w:hAnsi="Times New Roman" w:cs="Times New Roman"/>
        </w:rPr>
        <w:t>Stober</w:t>
      </w:r>
      <w:proofErr w:type="spellEnd"/>
      <w:r w:rsidRPr="00232BB0">
        <w:rPr>
          <w:rFonts w:ascii="Times New Roman" w:hAnsi="Times New Roman" w:cs="Times New Roman"/>
        </w:rPr>
        <w:t xml:space="preserve"> T. A </w:t>
      </w:r>
      <w:proofErr w:type="spellStart"/>
      <w:r w:rsidRPr="00232BB0">
        <w:rPr>
          <w:rFonts w:ascii="Times New Roman" w:hAnsi="Times New Roman" w:cs="Times New Roman"/>
        </w:rPr>
        <w:t>comparison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two</w:t>
      </w:r>
      <w:proofErr w:type="spellEnd"/>
      <w:r w:rsidRPr="00232BB0">
        <w:rPr>
          <w:rFonts w:ascii="Times New Roman" w:hAnsi="Times New Roman" w:cs="Times New Roman"/>
        </w:rPr>
        <w:t xml:space="preserve"> digital </w:t>
      </w:r>
      <w:proofErr w:type="spellStart"/>
      <w:r w:rsidRPr="00232BB0">
        <w:rPr>
          <w:rFonts w:ascii="Times New Roman" w:hAnsi="Times New Roman" w:cs="Times New Roman"/>
        </w:rPr>
        <w:t>techniques</w:t>
      </w:r>
      <w:proofErr w:type="spellEnd"/>
      <w:r w:rsidRPr="00232BB0">
        <w:rPr>
          <w:rFonts w:ascii="Times New Roman" w:hAnsi="Times New Roman" w:cs="Times New Roman"/>
        </w:rPr>
        <w:t xml:space="preserve"> for </w:t>
      </w:r>
      <w:proofErr w:type="spellStart"/>
      <w:r w:rsidRPr="00232BB0">
        <w:rPr>
          <w:rFonts w:ascii="Times New Roman" w:hAnsi="Times New Roman" w:cs="Times New Roman"/>
        </w:rPr>
        <w:t>the</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fabrication</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of</w:t>
      </w:r>
      <w:proofErr w:type="spellEnd"/>
      <w:r w:rsidRPr="00232BB0">
        <w:rPr>
          <w:rFonts w:ascii="Times New Roman" w:hAnsi="Times New Roman" w:cs="Times New Roman"/>
        </w:rPr>
        <w:t xml:space="preserve"> complete </w:t>
      </w:r>
      <w:proofErr w:type="spellStart"/>
      <w:r w:rsidRPr="00232BB0">
        <w:rPr>
          <w:rFonts w:ascii="Times New Roman" w:hAnsi="Times New Roman" w:cs="Times New Roman"/>
        </w:rPr>
        <w:t>removable</w:t>
      </w:r>
      <w:proofErr w:type="spellEnd"/>
      <w:r w:rsidRPr="00232BB0">
        <w:rPr>
          <w:rFonts w:ascii="Times New Roman" w:hAnsi="Times New Roman" w:cs="Times New Roman"/>
        </w:rPr>
        <w:t xml:space="preserve"> dental </w:t>
      </w:r>
      <w:proofErr w:type="spellStart"/>
      <w:r w:rsidRPr="00232BB0">
        <w:rPr>
          <w:rFonts w:ascii="Times New Roman" w:hAnsi="Times New Roman" w:cs="Times New Roman"/>
        </w:rPr>
        <w:t>prostheses</w:t>
      </w:r>
      <w:proofErr w:type="spellEnd"/>
      <w:r w:rsidRPr="00232BB0">
        <w:rPr>
          <w:rFonts w:ascii="Times New Roman" w:hAnsi="Times New Roman" w:cs="Times New Roman"/>
        </w:rPr>
        <w:t xml:space="preserve">: a </w:t>
      </w:r>
      <w:proofErr w:type="spellStart"/>
      <w:r w:rsidRPr="00232BB0">
        <w:rPr>
          <w:rFonts w:ascii="Times New Roman" w:hAnsi="Times New Roman" w:cs="Times New Roman"/>
        </w:rPr>
        <w:t>pilot</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clinical</w:t>
      </w:r>
      <w:proofErr w:type="spellEnd"/>
      <w:r w:rsidRPr="00232BB0">
        <w:rPr>
          <w:rFonts w:ascii="Times New Roman" w:hAnsi="Times New Roman" w:cs="Times New Roman"/>
        </w:rPr>
        <w:t xml:space="preserve"> </w:t>
      </w:r>
      <w:proofErr w:type="spellStart"/>
      <w:r w:rsidRPr="00232BB0">
        <w:rPr>
          <w:rFonts w:ascii="Times New Roman" w:hAnsi="Times New Roman" w:cs="Times New Roman"/>
        </w:rPr>
        <w:t>study</w:t>
      </w:r>
      <w:proofErr w:type="spellEnd"/>
      <w:r w:rsidRPr="00232BB0">
        <w:rPr>
          <w:rFonts w:ascii="Times New Roman" w:hAnsi="Times New Roman" w:cs="Times New Roman"/>
        </w:rPr>
        <w:t xml:space="preserve">. </w:t>
      </w:r>
      <w:r w:rsidRPr="00232BB0">
        <w:rPr>
          <w:rFonts w:ascii="Times New Roman" w:hAnsi="Times New Roman" w:cs="Times New Roman"/>
          <w:b/>
          <w:bCs/>
        </w:rPr>
        <w:t xml:space="preserve">J </w:t>
      </w:r>
      <w:proofErr w:type="spellStart"/>
      <w:r w:rsidRPr="00232BB0">
        <w:rPr>
          <w:rFonts w:ascii="Times New Roman" w:hAnsi="Times New Roman" w:cs="Times New Roman"/>
          <w:b/>
          <w:bCs/>
        </w:rPr>
        <w:t>Prosthet</w:t>
      </w:r>
      <w:proofErr w:type="spellEnd"/>
      <w:r w:rsidRPr="00232BB0">
        <w:rPr>
          <w:rFonts w:ascii="Times New Roman" w:hAnsi="Times New Roman" w:cs="Times New Roman"/>
          <w:b/>
          <w:bCs/>
        </w:rPr>
        <w:t xml:space="preserve"> Dent.</w:t>
      </w:r>
      <w:r w:rsidRPr="00232BB0">
        <w:rPr>
          <w:rFonts w:ascii="Times New Roman" w:hAnsi="Times New Roman" w:cs="Times New Roman"/>
        </w:rPr>
        <w:t xml:space="preserve"> 2016;116(5):756–763.</w:t>
      </w:r>
    </w:p>
    <w:p w14:paraId="7DF20951" w14:textId="77777777" w:rsidR="00B82B7B" w:rsidRDefault="00B82B7B" w:rsidP="00B82B7B">
      <w:pPr>
        <w:spacing w:after="0" w:line="360" w:lineRule="auto"/>
        <w:jc w:val="both"/>
        <w:rPr>
          <w:rFonts w:ascii="Times New Roman" w:hAnsi="Times New Roman" w:cs="Times New Roman"/>
        </w:rPr>
      </w:pPr>
    </w:p>
    <w:p w14:paraId="4BBAA578" w14:textId="77777777" w:rsidR="00B82B7B" w:rsidRDefault="00B82B7B" w:rsidP="00B82B7B">
      <w:pPr>
        <w:spacing w:after="0" w:line="360" w:lineRule="auto"/>
        <w:jc w:val="both"/>
        <w:rPr>
          <w:rFonts w:ascii="Times New Roman" w:hAnsi="Times New Roman" w:cs="Times New Roman"/>
        </w:rPr>
      </w:pPr>
    </w:p>
    <w:p w14:paraId="678A4821" w14:textId="77777777" w:rsidR="00B82B7B" w:rsidRDefault="00B82B7B" w:rsidP="00B82B7B">
      <w:pPr>
        <w:spacing w:after="0" w:line="360" w:lineRule="auto"/>
        <w:jc w:val="both"/>
        <w:rPr>
          <w:rFonts w:ascii="Times New Roman" w:hAnsi="Times New Roman" w:cs="Times New Roman"/>
        </w:rPr>
      </w:pPr>
    </w:p>
    <w:p w14:paraId="32657C53" w14:textId="77777777" w:rsidR="00B82B7B" w:rsidRDefault="00B82B7B" w:rsidP="00B82B7B">
      <w:pPr>
        <w:spacing w:after="0" w:line="360" w:lineRule="auto"/>
        <w:jc w:val="both"/>
        <w:rPr>
          <w:rFonts w:ascii="Times New Roman" w:hAnsi="Times New Roman" w:cs="Times New Roman"/>
        </w:rPr>
      </w:pPr>
    </w:p>
    <w:p w14:paraId="3245730E" w14:textId="77777777" w:rsidR="00B82B7B" w:rsidRDefault="00B82B7B" w:rsidP="00B82B7B">
      <w:pPr>
        <w:spacing w:after="0" w:line="360" w:lineRule="auto"/>
        <w:jc w:val="both"/>
        <w:rPr>
          <w:rFonts w:ascii="Times New Roman" w:hAnsi="Times New Roman" w:cs="Times New Roman"/>
        </w:rPr>
      </w:pPr>
    </w:p>
    <w:p w14:paraId="32B38DE0" w14:textId="77777777" w:rsidR="00B82B7B" w:rsidRDefault="00B82B7B" w:rsidP="00B82B7B">
      <w:pPr>
        <w:spacing w:after="0" w:line="360" w:lineRule="auto"/>
        <w:jc w:val="both"/>
        <w:rPr>
          <w:rFonts w:ascii="Times New Roman" w:hAnsi="Times New Roman" w:cs="Times New Roman"/>
        </w:rPr>
      </w:pPr>
    </w:p>
    <w:p w14:paraId="6D68805C" w14:textId="77777777" w:rsidR="00B82B7B" w:rsidRDefault="00B82B7B" w:rsidP="00B82B7B">
      <w:pPr>
        <w:spacing w:after="0" w:line="360" w:lineRule="auto"/>
        <w:jc w:val="both"/>
        <w:rPr>
          <w:rFonts w:ascii="Times New Roman" w:hAnsi="Times New Roman" w:cs="Times New Roman"/>
        </w:rPr>
      </w:pPr>
    </w:p>
    <w:p w14:paraId="7A50DBBB" w14:textId="77777777" w:rsidR="00B82B7B" w:rsidRDefault="00B82B7B" w:rsidP="00B82B7B">
      <w:pPr>
        <w:spacing w:after="0" w:line="360" w:lineRule="auto"/>
        <w:jc w:val="both"/>
        <w:rPr>
          <w:rFonts w:ascii="Times New Roman" w:hAnsi="Times New Roman" w:cs="Times New Roman"/>
        </w:rPr>
      </w:pPr>
    </w:p>
    <w:p w14:paraId="3124C4BC" w14:textId="77777777" w:rsidR="00B82B7B" w:rsidRDefault="00B82B7B" w:rsidP="00B82B7B">
      <w:pPr>
        <w:spacing w:after="0" w:line="360" w:lineRule="auto"/>
        <w:jc w:val="both"/>
        <w:rPr>
          <w:rFonts w:ascii="Times New Roman" w:hAnsi="Times New Roman" w:cs="Times New Roman"/>
        </w:rPr>
      </w:pPr>
    </w:p>
    <w:p w14:paraId="04CE5525" w14:textId="77777777" w:rsidR="00B82B7B" w:rsidRDefault="00B82B7B" w:rsidP="00B82B7B">
      <w:pPr>
        <w:spacing w:after="0" w:line="360" w:lineRule="auto"/>
        <w:jc w:val="both"/>
        <w:rPr>
          <w:rFonts w:ascii="Times New Roman" w:hAnsi="Times New Roman" w:cs="Times New Roman"/>
        </w:rPr>
      </w:pPr>
    </w:p>
    <w:p w14:paraId="294548E2" w14:textId="77777777" w:rsidR="00B82B7B" w:rsidRDefault="00B82B7B" w:rsidP="00B82B7B">
      <w:pPr>
        <w:spacing w:after="0" w:line="360" w:lineRule="auto"/>
        <w:jc w:val="both"/>
        <w:rPr>
          <w:rFonts w:ascii="Times New Roman" w:hAnsi="Times New Roman" w:cs="Times New Roman"/>
        </w:rPr>
      </w:pPr>
    </w:p>
    <w:p w14:paraId="2F9075D8" w14:textId="77777777" w:rsidR="00B82B7B" w:rsidRDefault="00B82B7B" w:rsidP="00B82B7B">
      <w:pPr>
        <w:spacing w:after="0" w:line="360" w:lineRule="auto"/>
        <w:jc w:val="both"/>
        <w:rPr>
          <w:rFonts w:ascii="Times New Roman" w:hAnsi="Times New Roman" w:cs="Times New Roman"/>
        </w:rPr>
      </w:pPr>
    </w:p>
    <w:p w14:paraId="7A9D1DA0" w14:textId="77777777" w:rsidR="00B82B7B" w:rsidRDefault="00B82B7B" w:rsidP="00B82B7B">
      <w:pPr>
        <w:spacing w:after="0" w:line="360" w:lineRule="auto"/>
        <w:jc w:val="both"/>
        <w:rPr>
          <w:rFonts w:ascii="Times New Roman" w:hAnsi="Times New Roman" w:cs="Times New Roman"/>
        </w:rPr>
      </w:pPr>
    </w:p>
    <w:p w14:paraId="5C93F1D0" w14:textId="77777777" w:rsidR="00B82B7B" w:rsidRDefault="00B82B7B" w:rsidP="00B82B7B">
      <w:pPr>
        <w:spacing w:after="0" w:line="360" w:lineRule="auto"/>
        <w:jc w:val="both"/>
        <w:rPr>
          <w:rFonts w:ascii="Times New Roman" w:hAnsi="Times New Roman" w:cs="Times New Roman"/>
        </w:rPr>
      </w:pPr>
    </w:p>
    <w:p w14:paraId="3AED4B17" w14:textId="77777777" w:rsidR="00B82B7B" w:rsidRDefault="00B82B7B" w:rsidP="00B82B7B">
      <w:pPr>
        <w:spacing w:after="0" w:line="360" w:lineRule="auto"/>
        <w:jc w:val="both"/>
        <w:rPr>
          <w:rFonts w:ascii="Times New Roman" w:hAnsi="Times New Roman" w:cs="Times New Roman"/>
        </w:rPr>
      </w:pPr>
    </w:p>
    <w:p w14:paraId="44E58F9D" w14:textId="77777777" w:rsidR="00B82B7B" w:rsidRDefault="00B82B7B" w:rsidP="00B82B7B">
      <w:pPr>
        <w:spacing w:after="0" w:line="360" w:lineRule="auto"/>
        <w:jc w:val="both"/>
        <w:rPr>
          <w:rFonts w:ascii="Times New Roman" w:hAnsi="Times New Roman" w:cs="Times New Roman"/>
        </w:rPr>
      </w:pPr>
    </w:p>
    <w:p w14:paraId="1F59225D" w14:textId="77777777" w:rsidR="00B82B7B" w:rsidRPr="00B82B7B" w:rsidRDefault="00B82B7B" w:rsidP="00B82B7B">
      <w:pPr>
        <w:spacing w:after="0" w:line="360" w:lineRule="auto"/>
        <w:jc w:val="both"/>
        <w:rPr>
          <w:rFonts w:ascii="Times New Roman" w:hAnsi="Times New Roman" w:cs="Times New Roman"/>
        </w:rPr>
      </w:pPr>
    </w:p>
    <w:p w14:paraId="2D386028" w14:textId="0CEAF02A" w:rsidR="00A05793" w:rsidRDefault="00D05E97" w:rsidP="00F141D0">
      <w:pPr>
        <w:spacing w:after="0" w:line="360" w:lineRule="auto"/>
        <w:jc w:val="both"/>
        <w:rPr>
          <w:rFonts w:ascii="Times New Roman" w:hAnsi="Times New Roman" w:cs="Times New Roman"/>
          <w:color w:val="000000" w:themeColor="text1"/>
        </w:rPr>
      </w:pPr>
      <w:r w:rsidRPr="00D05E97">
        <w:rPr>
          <w:rFonts w:ascii="Times New Roman" w:hAnsi="Times New Roman" w:cs="Times New Roman"/>
          <w:color w:val="000000" w:themeColor="text1"/>
        </w:rPr>
        <w:drawing>
          <wp:inline distT="0" distB="0" distL="0" distR="0" wp14:anchorId="2C0C3F38" wp14:editId="09E23CAB">
            <wp:extent cx="5105400" cy="4209716"/>
            <wp:effectExtent l="0" t="0" r="0" b="635"/>
            <wp:docPr id="419457192"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7192" name="Imagem 1" descr="Interface gráfica do usuário, Texto, Aplicativo, Email&#10;&#10;O conteúdo gerado por IA pode estar incorreto."/>
                    <pic:cNvPicPr/>
                  </pic:nvPicPr>
                  <pic:blipFill>
                    <a:blip r:embed="rId33"/>
                    <a:stretch>
                      <a:fillRect/>
                    </a:stretch>
                  </pic:blipFill>
                  <pic:spPr>
                    <a:xfrm>
                      <a:off x="0" y="0"/>
                      <a:ext cx="5115202" cy="4217799"/>
                    </a:xfrm>
                    <a:prstGeom prst="rect">
                      <a:avLst/>
                    </a:prstGeom>
                  </pic:spPr>
                </pic:pic>
              </a:graphicData>
            </a:graphic>
          </wp:inline>
        </w:drawing>
      </w:r>
    </w:p>
    <w:p w14:paraId="0D681F53" w14:textId="2E1995FA" w:rsidR="00E848F0" w:rsidRDefault="00E848F0" w:rsidP="00F141D0">
      <w:pPr>
        <w:spacing w:after="0" w:line="360" w:lineRule="auto"/>
        <w:jc w:val="both"/>
        <w:rPr>
          <w:rFonts w:ascii="Times New Roman" w:hAnsi="Times New Roman" w:cs="Times New Roman"/>
          <w:color w:val="000000" w:themeColor="text1"/>
        </w:rPr>
      </w:pPr>
      <w:r w:rsidRPr="00E848F0">
        <w:rPr>
          <w:rFonts w:ascii="Times New Roman" w:hAnsi="Times New Roman" w:cs="Times New Roman"/>
          <w:color w:val="000000" w:themeColor="text1"/>
        </w:rPr>
        <w:drawing>
          <wp:inline distT="0" distB="0" distL="0" distR="0" wp14:anchorId="269B54D0" wp14:editId="2AFC4FA9">
            <wp:extent cx="5753903" cy="2915057"/>
            <wp:effectExtent l="0" t="0" r="0" b="0"/>
            <wp:docPr id="1958214984" name="Imagem 1" descr="Interface gráfica do usuário, Texto, Aplicativo, Emai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4984" name="Imagem 1" descr="Interface gráfica do usuário, Texto, Aplicativo, Email&#10;&#10;O conteúdo gerado por IA pode estar incorreto."/>
                    <pic:cNvPicPr/>
                  </pic:nvPicPr>
                  <pic:blipFill>
                    <a:blip r:embed="rId34"/>
                    <a:stretch>
                      <a:fillRect/>
                    </a:stretch>
                  </pic:blipFill>
                  <pic:spPr>
                    <a:xfrm>
                      <a:off x="0" y="0"/>
                      <a:ext cx="5753903" cy="2915057"/>
                    </a:xfrm>
                    <a:prstGeom prst="rect">
                      <a:avLst/>
                    </a:prstGeom>
                  </pic:spPr>
                </pic:pic>
              </a:graphicData>
            </a:graphic>
          </wp:inline>
        </w:drawing>
      </w:r>
    </w:p>
    <w:sectPr w:rsidR="00E848F0" w:rsidSect="00053E99">
      <w:footerReference w:type="default" r:id="rId35"/>
      <w:pgSz w:w="11906" w:h="16838"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36A91" w14:textId="77777777" w:rsidR="006C6C73" w:rsidRDefault="006C6C73" w:rsidP="009B5505">
      <w:pPr>
        <w:spacing w:after="0" w:line="240" w:lineRule="auto"/>
      </w:pPr>
      <w:r>
        <w:separator/>
      </w:r>
    </w:p>
  </w:endnote>
  <w:endnote w:type="continuationSeparator" w:id="0">
    <w:p w14:paraId="5684DE47" w14:textId="77777777" w:rsidR="006C6C73" w:rsidRDefault="006C6C73" w:rsidP="009B5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1801305"/>
      <w:docPartObj>
        <w:docPartGallery w:val="Page Numbers (Bottom of Page)"/>
        <w:docPartUnique/>
      </w:docPartObj>
    </w:sdtPr>
    <w:sdtEndPr/>
    <w:sdtContent>
      <w:p w14:paraId="200087F9" w14:textId="40E922B9" w:rsidR="00A833F6" w:rsidRDefault="00A833F6">
        <w:pPr>
          <w:pStyle w:val="Rodap"/>
          <w:jc w:val="right"/>
        </w:pPr>
        <w:r>
          <w:fldChar w:fldCharType="begin"/>
        </w:r>
        <w:r>
          <w:instrText>PAGE   \* MERGEFORMAT</w:instrText>
        </w:r>
        <w:r>
          <w:fldChar w:fldCharType="separate"/>
        </w:r>
        <w:r>
          <w:t>2</w:t>
        </w:r>
        <w:r>
          <w:fldChar w:fldCharType="end"/>
        </w:r>
      </w:p>
    </w:sdtContent>
  </w:sdt>
  <w:p w14:paraId="4BB6F7A8" w14:textId="77777777" w:rsidR="00383D7E" w:rsidRDefault="00383D7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236B" w14:textId="77777777" w:rsidR="006C6C73" w:rsidRDefault="006C6C73" w:rsidP="009B5505">
      <w:pPr>
        <w:spacing w:after="0" w:line="240" w:lineRule="auto"/>
      </w:pPr>
      <w:r>
        <w:separator/>
      </w:r>
    </w:p>
  </w:footnote>
  <w:footnote w:type="continuationSeparator" w:id="0">
    <w:p w14:paraId="3798D964" w14:textId="77777777" w:rsidR="006C6C73" w:rsidRDefault="006C6C73" w:rsidP="009B5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9E18" w14:textId="77777777" w:rsidR="00F0196C" w:rsidRPr="00EC46E0" w:rsidRDefault="00F0196C">
    <w:pPr>
      <w:pStyle w:val="Corpodetexto"/>
      <w:spacing w:line="14" w:lineRule="auto"/>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2.5pt;visibility:visible;mso-wrap-style:square" o:bullet="t">
        <v:imagedata r:id="rId1" o:title=""/>
      </v:shape>
    </w:pict>
  </w:numPicBullet>
  <w:abstractNum w:abstractNumId="0" w15:restartNumberingAfterBreak="0">
    <w:nsid w:val="660E6639"/>
    <w:multiLevelType w:val="multilevel"/>
    <w:tmpl w:val="E964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E340D11"/>
    <w:multiLevelType w:val="hybridMultilevel"/>
    <w:tmpl w:val="EEB8935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6F7E75D6"/>
    <w:multiLevelType w:val="hybridMultilevel"/>
    <w:tmpl w:val="8878C49E"/>
    <w:lvl w:ilvl="0" w:tplc="BC0E1A76">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7A1B3D9B"/>
    <w:multiLevelType w:val="hybridMultilevel"/>
    <w:tmpl w:val="1856E7DC"/>
    <w:lvl w:ilvl="0" w:tplc="0416000F">
      <w:start w:val="1"/>
      <w:numFmt w:val="decimal"/>
      <w:lvlText w:val="%1."/>
      <w:lvlJc w:val="left"/>
      <w:pPr>
        <w:ind w:left="720" w:hanging="360"/>
      </w:pPr>
      <w:rPr>
        <w:rFonts w:ascii="Times New Roman" w:hAnsi="Times New Roman"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AE86A50"/>
    <w:multiLevelType w:val="hybridMultilevel"/>
    <w:tmpl w:val="5DE6C9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05488161">
    <w:abstractNumId w:val="4"/>
  </w:num>
  <w:num w:numId="2" w16cid:durableId="565725098">
    <w:abstractNumId w:val="2"/>
  </w:num>
  <w:num w:numId="3" w16cid:durableId="1209336847">
    <w:abstractNumId w:val="0"/>
  </w:num>
  <w:num w:numId="4" w16cid:durableId="818545783">
    <w:abstractNumId w:val="1"/>
  </w:num>
  <w:num w:numId="5" w16cid:durableId="17673113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AD5"/>
    <w:rsid w:val="00000853"/>
    <w:rsid w:val="00002995"/>
    <w:rsid w:val="00003507"/>
    <w:rsid w:val="00004645"/>
    <w:rsid w:val="0000758C"/>
    <w:rsid w:val="00011149"/>
    <w:rsid w:val="000111A5"/>
    <w:rsid w:val="000118B0"/>
    <w:rsid w:val="00012A97"/>
    <w:rsid w:val="00012B09"/>
    <w:rsid w:val="00013495"/>
    <w:rsid w:val="00023DB7"/>
    <w:rsid w:val="0002499D"/>
    <w:rsid w:val="000254EC"/>
    <w:rsid w:val="00031CC7"/>
    <w:rsid w:val="00032AF9"/>
    <w:rsid w:val="0003350B"/>
    <w:rsid w:val="0003366B"/>
    <w:rsid w:val="00034664"/>
    <w:rsid w:val="00035199"/>
    <w:rsid w:val="000358B4"/>
    <w:rsid w:val="00037388"/>
    <w:rsid w:val="000408A8"/>
    <w:rsid w:val="00040B25"/>
    <w:rsid w:val="00040C60"/>
    <w:rsid w:val="000429D8"/>
    <w:rsid w:val="00044C93"/>
    <w:rsid w:val="00045541"/>
    <w:rsid w:val="00045621"/>
    <w:rsid w:val="00045E87"/>
    <w:rsid w:val="0004758A"/>
    <w:rsid w:val="00050314"/>
    <w:rsid w:val="00053E99"/>
    <w:rsid w:val="000553F7"/>
    <w:rsid w:val="0006176D"/>
    <w:rsid w:val="00063B3F"/>
    <w:rsid w:val="00071120"/>
    <w:rsid w:val="000715C8"/>
    <w:rsid w:val="00071B41"/>
    <w:rsid w:val="000739F3"/>
    <w:rsid w:val="00073EA2"/>
    <w:rsid w:val="0007642D"/>
    <w:rsid w:val="000771D6"/>
    <w:rsid w:val="000778AB"/>
    <w:rsid w:val="00080FD8"/>
    <w:rsid w:val="0008140A"/>
    <w:rsid w:val="00082ABD"/>
    <w:rsid w:val="0008399B"/>
    <w:rsid w:val="00084505"/>
    <w:rsid w:val="00085932"/>
    <w:rsid w:val="00085AB7"/>
    <w:rsid w:val="00087FC9"/>
    <w:rsid w:val="00093192"/>
    <w:rsid w:val="00093E6D"/>
    <w:rsid w:val="00096613"/>
    <w:rsid w:val="00096EB5"/>
    <w:rsid w:val="000A006A"/>
    <w:rsid w:val="000A10DB"/>
    <w:rsid w:val="000A25A3"/>
    <w:rsid w:val="000A286E"/>
    <w:rsid w:val="000A4421"/>
    <w:rsid w:val="000A7003"/>
    <w:rsid w:val="000B2E7C"/>
    <w:rsid w:val="000B3E17"/>
    <w:rsid w:val="000B4672"/>
    <w:rsid w:val="000B52B9"/>
    <w:rsid w:val="000B6FA8"/>
    <w:rsid w:val="000C12B3"/>
    <w:rsid w:val="000C4CF6"/>
    <w:rsid w:val="000C7163"/>
    <w:rsid w:val="000D1E36"/>
    <w:rsid w:val="000D224B"/>
    <w:rsid w:val="000D24A9"/>
    <w:rsid w:val="000D359B"/>
    <w:rsid w:val="000D42E3"/>
    <w:rsid w:val="000D52BF"/>
    <w:rsid w:val="000D6C86"/>
    <w:rsid w:val="000D7ECF"/>
    <w:rsid w:val="000E196D"/>
    <w:rsid w:val="000E211A"/>
    <w:rsid w:val="000E2A10"/>
    <w:rsid w:val="000E30A0"/>
    <w:rsid w:val="000E562E"/>
    <w:rsid w:val="000E56BE"/>
    <w:rsid w:val="000F07BE"/>
    <w:rsid w:val="000F43B5"/>
    <w:rsid w:val="000F47D1"/>
    <w:rsid w:val="000F4C81"/>
    <w:rsid w:val="000F5709"/>
    <w:rsid w:val="000F7FF9"/>
    <w:rsid w:val="001003C2"/>
    <w:rsid w:val="00100A02"/>
    <w:rsid w:val="00100C05"/>
    <w:rsid w:val="00101458"/>
    <w:rsid w:val="0010192E"/>
    <w:rsid w:val="00102727"/>
    <w:rsid w:val="00102E1D"/>
    <w:rsid w:val="00111AFD"/>
    <w:rsid w:val="0011346A"/>
    <w:rsid w:val="00117AB0"/>
    <w:rsid w:val="0012120C"/>
    <w:rsid w:val="00121414"/>
    <w:rsid w:val="001218DE"/>
    <w:rsid w:val="00123284"/>
    <w:rsid w:val="00125578"/>
    <w:rsid w:val="00126378"/>
    <w:rsid w:val="001273D2"/>
    <w:rsid w:val="001277BE"/>
    <w:rsid w:val="00130077"/>
    <w:rsid w:val="001348F9"/>
    <w:rsid w:val="001353E9"/>
    <w:rsid w:val="0013567B"/>
    <w:rsid w:val="00137F53"/>
    <w:rsid w:val="00147155"/>
    <w:rsid w:val="001478F9"/>
    <w:rsid w:val="00147F93"/>
    <w:rsid w:val="001515EF"/>
    <w:rsid w:val="00152F8A"/>
    <w:rsid w:val="0015626C"/>
    <w:rsid w:val="001562AD"/>
    <w:rsid w:val="00156AB6"/>
    <w:rsid w:val="00157E0F"/>
    <w:rsid w:val="0016178E"/>
    <w:rsid w:val="00163F5F"/>
    <w:rsid w:val="0016726E"/>
    <w:rsid w:val="00171390"/>
    <w:rsid w:val="00172B0A"/>
    <w:rsid w:val="001732DC"/>
    <w:rsid w:val="00180737"/>
    <w:rsid w:val="00180FFD"/>
    <w:rsid w:val="00181BF8"/>
    <w:rsid w:val="001823EF"/>
    <w:rsid w:val="00182492"/>
    <w:rsid w:val="0018367C"/>
    <w:rsid w:val="0018449D"/>
    <w:rsid w:val="001848F8"/>
    <w:rsid w:val="00185379"/>
    <w:rsid w:val="00185D0E"/>
    <w:rsid w:val="001862C3"/>
    <w:rsid w:val="0019790A"/>
    <w:rsid w:val="00197AD5"/>
    <w:rsid w:val="001A1E28"/>
    <w:rsid w:val="001A244A"/>
    <w:rsid w:val="001A367C"/>
    <w:rsid w:val="001A3C36"/>
    <w:rsid w:val="001A507F"/>
    <w:rsid w:val="001A7588"/>
    <w:rsid w:val="001A7FD2"/>
    <w:rsid w:val="001B2140"/>
    <w:rsid w:val="001B2FC2"/>
    <w:rsid w:val="001B34CA"/>
    <w:rsid w:val="001B3821"/>
    <w:rsid w:val="001B43E4"/>
    <w:rsid w:val="001B73DA"/>
    <w:rsid w:val="001B796B"/>
    <w:rsid w:val="001C17C0"/>
    <w:rsid w:val="001C2E03"/>
    <w:rsid w:val="001C5F8C"/>
    <w:rsid w:val="001D1216"/>
    <w:rsid w:val="001D2A4D"/>
    <w:rsid w:val="001D527C"/>
    <w:rsid w:val="001D620E"/>
    <w:rsid w:val="001E1B3B"/>
    <w:rsid w:val="001E27C2"/>
    <w:rsid w:val="001E5382"/>
    <w:rsid w:val="001F0DAE"/>
    <w:rsid w:val="001F75A7"/>
    <w:rsid w:val="002011EA"/>
    <w:rsid w:val="00201DC7"/>
    <w:rsid w:val="00201E06"/>
    <w:rsid w:val="00204ED3"/>
    <w:rsid w:val="00205494"/>
    <w:rsid w:val="002058A9"/>
    <w:rsid w:val="00206318"/>
    <w:rsid w:val="00210371"/>
    <w:rsid w:val="002139BD"/>
    <w:rsid w:val="00216512"/>
    <w:rsid w:val="00217ED7"/>
    <w:rsid w:val="00221541"/>
    <w:rsid w:val="0023142A"/>
    <w:rsid w:val="00232BB0"/>
    <w:rsid w:val="00234D6D"/>
    <w:rsid w:val="002362D6"/>
    <w:rsid w:val="00240DEE"/>
    <w:rsid w:val="002416CD"/>
    <w:rsid w:val="00243122"/>
    <w:rsid w:val="0024633A"/>
    <w:rsid w:val="00250818"/>
    <w:rsid w:val="0025123D"/>
    <w:rsid w:val="00254BFB"/>
    <w:rsid w:val="0025697D"/>
    <w:rsid w:val="002572F4"/>
    <w:rsid w:val="00257A7C"/>
    <w:rsid w:val="00262933"/>
    <w:rsid w:val="00265958"/>
    <w:rsid w:val="00267543"/>
    <w:rsid w:val="002675D9"/>
    <w:rsid w:val="002703B5"/>
    <w:rsid w:val="00271B67"/>
    <w:rsid w:val="00271C01"/>
    <w:rsid w:val="00276C84"/>
    <w:rsid w:val="00287D3F"/>
    <w:rsid w:val="00290601"/>
    <w:rsid w:val="00292B57"/>
    <w:rsid w:val="00295B72"/>
    <w:rsid w:val="002A0738"/>
    <w:rsid w:val="002A248B"/>
    <w:rsid w:val="002A42AE"/>
    <w:rsid w:val="002B17A4"/>
    <w:rsid w:val="002B3AA7"/>
    <w:rsid w:val="002B3F4E"/>
    <w:rsid w:val="002B406E"/>
    <w:rsid w:val="002B4C38"/>
    <w:rsid w:val="002B5E82"/>
    <w:rsid w:val="002C112D"/>
    <w:rsid w:val="002C2C24"/>
    <w:rsid w:val="002C3353"/>
    <w:rsid w:val="002C3F54"/>
    <w:rsid w:val="002C5ED6"/>
    <w:rsid w:val="002D4560"/>
    <w:rsid w:val="002D54E0"/>
    <w:rsid w:val="002D583E"/>
    <w:rsid w:val="002D5E74"/>
    <w:rsid w:val="002D718C"/>
    <w:rsid w:val="002E2251"/>
    <w:rsid w:val="002E7193"/>
    <w:rsid w:val="002F3723"/>
    <w:rsid w:val="002F525A"/>
    <w:rsid w:val="0030357D"/>
    <w:rsid w:val="00303AD4"/>
    <w:rsid w:val="00307CB1"/>
    <w:rsid w:val="00310322"/>
    <w:rsid w:val="00310778"/>
    <w:rsid w:val="003120EE"/>
    <w:rsid w:val="00314285"/>
    <w:rsid w:val="0031699B"/>
    <w:rsid w:val="00316BE9"/>
    <w:rsid w:val="003243FB"/>
    <w:rsid w:val="0032502F"/>
    <w:rsid w:val="00325798"/>
    <w:rsid w:val="00326230"/>
    <w:rsid w:val="00327F58"/>
    <w:rsid w:val="00330DD8"/>
    <w:rsid w:val="00331AE7"/>
    <w:rsid w:val="00334C65"/>
    <w:rsid w:val="003358F8"/>
    <w:rsid w:val="00343D29"/>
    <w:rsid w:val="00344073"/>
    <w:rsid w:val="00344983"/>
    <w:rsid w:val="0034625D"/>
    <w:rsid w:val="003469C2"/>
    <w:rsid w:val="00350D75"/>
    <w:rsid w:val="0035256B"/>
    <w:rsid w:val="00353060"/>
    <w:rsid w:val="003532A8"/>
    <w:rsid w:val="0035546B"/>
    <w:rsid w:val="00360D26"/>
    <w:rsid w:val="00361968"/>
    <w:rsid w:val="00363412"/>
    <w:rsid w:val="00366F33"/>
    <w:rsid w:val="0037400D"/>
    <w:rsid w:val="0037432A"/>
    <w:rsid w:val="00374D1E"/>
    <w:rsid w:val="003751B2"/>
    <w:rsid w:val="00376151"/>
    <w:rsid w:val="0037703D"/>
    <w:rsid w:val="00382738"/>
    <w:rsid w:val="00383D7E"/>
    <w:rsid w:val="00384A02"/>
    <w:rsid w:val="00390FB6"/>
    <w:rsid w:val="00391C92"/>
    <w:rsid w:val="00391F1B"/>
    <w:rsid w:val="00394F27"/>
    <w:rsid w:val="003970BA"/>
    <w:rsid w:val="003A25AD"/>
    <w:rsid w:val="003A3E8E"/>
    <w:rsid w:val="003A41C9"/>
    <w:rsid w:val="003A462B"/>
    <w:rsid w:val="003A6328"/>
    <w:rsid w:val="003A7CEA"/>
    <w:rsid w:val="003B0222"/>
    <w:rsid w:val="003B0509"/>
    <w:rsid w:val="003B2564"/>
    <w:rsid w:val="003B2E0A"/>
    <w:rsid w:val="003B58FF"/>
    <w:rsid w:val="003B64BE"/>
    <w:rsid w:val="003C0636"/>
    <w:rsid w:val="003C1849"/>
    <w:rsid w:val="003C6E99"/>
    <w:rsid w:val="003C78FF"/>
    <w:rsid w:val="003C7F1C"/>
    <w:rsid w:val="003D0675"/>
    <w:rsid w:val="003D1517"/>
    <w:rsid w:val="003D38A3"/>
    <w:rsid w:val="003D60CA"/>
    <w:rsid w:val="003E041F"/>
    <w:rsid w:val="003E2E63"/>
    <w:rsid w:val="003E6B77"/>
    <w:rsid w:val="003E78D3"/>
    <w:rsid w:val="003F0F7E"/>
    <w:rsid w:val="003F110D"/>
    <w:rsid w:val="003F2176"/>
    <w:rsid w:val="003F354A"/>
    <w:rsid w:val="003F435D"/>
    <w:rsid w:val="003F4A38"/>
    <w:rsid w:val="003F62FC"/>
    <w:rsid w:val="003F6BE6"/>
    <w:rsid w:val="003F7D67"/>
    <w:rsid w:val="00401650"/>
    <w:rsid w:val="00403A90"/>
    <w:rsid w:val="00404153"/>
    <w:rsid w:val="00405474"/>
    <w:rsid w:val="00405CD9"/>
    <w:rsid w:val="00407B91"/>
    <w:rsid w:val="00410846"/>
    <w:rsid w:val="004166BE"/>
    <w:rsid w:val="00416BEA"/>
    <w:rsid w:val="00420872"/>
    <w:rsid w:val="00421B68"/>
    <w:rsid w:val="004229B1"/>
    <w:rsid w:val="00423BB2"/>
    <w:rsid w:val="00423C52"/>
    <w:rsid w:val="0042693F"/>
    <w:rsid w:val="00427325"/>
    <w:rsid w:val="00430839"/>
    <w:rsid w:val="004328C3"/>
    <w:rsid w:val="00432C7C"/>
    <w:rsid w:val="00434E8A"/>
    <w:rsid w:val="004356F8"/>
    <w:rsid w:val="00436031"/>
    <w:rsid w:val="0043777C"/>
    <w:rsid w:val="00437D07"/>
    <w:rsid w:val="00442CEF"/>
    <w:rsid w:val="00443213"/>
    <w:rsid w:val="00445CD2"/>
    <w:rsid w:val="00446082"/>
    <w:rsid w:val="00451159"/>
    <w:rsid w:val="00452A8E"/>
    <w:rsid w:val="00453AEC"/>
    <w:rsid w:val="00454B48"/>
    <w:rsid w:val="004559C6"/>
    <w:rsid w:val="004561C4"/>
    <w:rsid w:val="004566B1"/>
    <w:rsid w:val="00462613"/>
    <w:rsid w:val="00464425"/>
    <w:rsid w:val="0046498A"/>
    <w:rsid w:val="00466BB3"/>
    <w:rsid w:val="00467402"/>
    <w:rsid w:val="00470E18"/>
    <w:rsid w:val="004728AB"/>
    <w:rsid w:val="00472B18"/>
    <w:rsid w:val="00476527"/>
    <w:rsid w:val="00483607"/>
    <w:rsid w:val="00491FFD"/>
    <w:rsid w:val="00492D32"/>
    <w:rsid w:val="00492F53"/>
    <w:rsid w:val="00495E43"/>
    <w:rsid w:val="004963BB"/>
    <w:rsid w:val="0049745B"/>
    <w:rsid w:val="004A1068"/>
    <w:rsid w:val="004A4920"/>
    <w:rsid w:val="004A799B"/>
    <w:rsid w:val="004B0CDA"/>
    <w:rsid w:val="004B4E3C"/>
    <w:rsid w:val="004C0D67"/>
    <w:rsid w:val="004C4E5A"/>
    <w:rsid w:val="004D30E8"/>
    <w:rsid w:val="004D36E3"/>
    <w:rsid w:val="004D45C5"/>
    <w:rsid w:val="004D7346"/>
    <w:rsid w:val="004E2622"/>
    <w:rsid w:val="004E2C2F"/>
    <w:rsid w:val="004E3AC2"/>
    <w:rsid w:val="004E3BD8"/>
    <w:rsid w:val="004E3F98"/>
    <w:rsid w:val="004E4833"/>
    <w:rsid w:val="004E52F0"/>
    <w:rsid w:val="004F0F8D"/>
    <w:rsid w:val="004F19F2"/>
    <w:rsid w:val="004F1CE7"/>
    <w:rsid w:val="004F1D50"/>
    <w:rsid w:val="004F345C"/>
    <w:rsid w:val="004F3F07"/>
    <w:rsid w:val="004F4D04"/>
    <w:rsid w:val="005005F3"/>
    <w:rsid w:val="005009B6"/>
    <w:rsid w:val="00500EF1"/>
    <w:rsid w:val="00501AF5"/>
    <w:rsid w:val="00501FDA"/>
    <w:rsid w:val="0050317E"/>
    <w:rsid w:val="00504E4E"/>
    <w:rsid w:val="00505214"/>
    <w:rsid w:val="005070D1"/>
    <w:rsid w:val="0050758A"/>
    <w:rsid w:val="0051127C"/>
    <w:rsid w:val="00512384"/>
    <w:rsid w:val="005156F0"/>
    <w:rsid w:val="0051640E"/>
    <w:rsid w:val="005176EB"/>
    <w:rsid w:val="005219F5"/>
    <w:rsid w:val="00524E80"/>
    <w:rsid w:val="00524ED8"/>
    <w:rsid w:val="0053333D"/>
    <w:rsid w:val="0053393A"/>
    <w:rsid w:val="00535F9B"/>
    <w:rsid w:val="00541671"/>
    <w:rsid w:val="005426AC"/>
    <w:rsid w:val="005441ED"/>
    <w:rsid w:val="00545FE2"/>
    <w:rsid w:val="005460C5"/>
    <w:rsid w:val="005468E1"/>
    <w:rsid w:val="00550415"/>
    <w:rsid w:val="0055560C"/>
    <w:rsid w:val="005620CA"/>
    <w:rsid w:val="00565DEE"/>
    <w:rsid w:val="00567A57"/>
    <w:rsid w:val="00567A8B"/>
    <w:rsid w:val="0057266E"/>
    <w:rsid w:val="00572D4A"/>
    <w:rsid w:val="005731F8"/>
    <w:rsid w:val="00586D2F"/>
    <w:rsid w:val="00587A90"/>
    <w:rsid w:val="0059017F"/>
    <w:rsid w:val="00592B2B"/>
    <w:rsid w:val="00593C6F"/>
    <w:rsid w:val="00595AD6"/>
    <w:rsid w:val="00596739"/>
    <w:rsid w:val="005A003D"/>
    <w:rsid w:val="005A075E"/>
    <w:rsid w:val="005A1A67"/>
    <w:rsid w:val="005A2121"/>
    <w:rsid w:val="005A3EA6"/>
    <w:rsid w:val="005A40D4"/>
    <w:rsid w:val="005A6B4F"/>
    <w:rsid w:val="005B2ED5"/>
    <w:rsid w:val="005B5735"/>
    <w:rsid w:val="005C390E"/>
    <w:rsid w:val="005C458F"/>
    <w:rsid w:val="005C55AA"/>
    <w:rsid w:val="005C7D89"/>
    <w:rsid w:val="005D191A"/>
    <w:rsid w:val="005D2062"/>
    <w:rsid w:val="005D2DE2"/>
    <w:rsid w:val="005D40C5"/>
    <w:rsid w:val="005E3AAC"/>
    <w:rsid w:val="005E3DEB"/>
    <w:rsid w:val="005E5261"/>
    <w:rsid w:val="005E6331"/>
    <w:rsid w:val="005E6A9E"/>
    <w:rsid w:val="005E6C50"/>
    <w:rsid w:val="005E7BEA"/>
    <w:rsid w:val="005F2E39"/>
    <w:rsid w:val="005F3519"/>
    <w:rsid w:val="005F4495"/>
    <w:rsid w:val="005F7910"/>
    <w:rsid w:val="005F7E28"/>
    <w:rsid w:val="006017B5"/>
    <w:rsid w:val="00603040"/>
    <w:rsid w:val="00603252"/>
    <w:rsid w:val="006032D1"/>
    <w:rsid w:val="006059C4"/>
    <w:rsid w:val="006103FA"/>
    <w:rsid w:val="00610EDB"/>
    <w:rsid w:val="00611D3C"/>
    <w:rsid w:val="00613BA7"/>
    <w:rsid w:val="00613D47"/>
    <w:rsid w:val="006169E8"/>
    <w:rsid w:val="00620545"/>
    <w:rsid w:val="00621695"/>
    <w:rsid w:val="00623C92"/>
    <w:rsid w:val="00624E9D"/>
    <w:rsid w:val="0062674E"/>
    <w:rsid w:val="006277DA"/>
    <w:rsid w:val="00633F13"/>
    <w:rsid w:val="00633FEC"/>
    <w:rsid w:val="00637D8A"/>
    <w:rsid w:val="006411C5"/>
    <w:rsid w:val="0064299E"/>
    <w:rsid w:val="00642DE7"/>
    <w:rsid w:val="00643099"/>
    <w:rsid w:val="00645E14"/>
    <w:rsid w:val="006467E6"/>
    <w:rsid w:val="006470C0"/>
    <w:rsid w:val="00650892"/>
    <w:rsid w:val="00650A23"/>
    <w:rsid w:val="00651033"/>
    <w:rsid w:val="00653227"/>
    <w:rsid w:val="00655313"/>
    <w:rsid w:val="0065548A"/>
    <w:rsid w:val="006568EA"/>
    <w:rsid w:val="00660487"/>
    <w:rsid w:val="00665982"/>
    <w:rsid w:val="006662B9"/>
    <w:rsid w:val="00666412"/>
    <w:rsid w:val="00666B2D"/>
    <w:rsid w:val="00667404"/>
    <w:rsid w:val="00667F6D"/>
    <w:rsid w:val="006706C8"/>
    <w:rsid w:val="00672121"/>
    <w:rsid w:val="00673C2D"/>
    <w:rsid w:val="0067406A"/>
    <w:rsid w:val="00675DFC"/>
    <w:rsid w:val="00677096"/>
    <w:rsid w:val="0067779B"/>
    <w:rsid w:val="006816A0"/>
    <w:rsid w:val="00682445"/>
    <w:rsid w:val="0068256B"/>
    <w:rsid w:val="006832C3"/>
    <w:rsid w:val="00685C5B"/>
    <w:rsid w:val="00690136"/>
    <w:rsid w:val="00691414"/>
    <w:rsid w:val="006916F2"/>
    <w:rsid w:val="00693727"/>
    <w:rsid w:val="006951B2"/>
    <w:rsid w:val="006962E7"/>
    <w:rsid w:val="006A34B0"/>
    <w:rsid w:val="006A501B"/>
    <w:rsid w:val="006A59E9"/>
    <w:rsid w:val="006A6AAE"/>
    <w:rsid w:val="006A6C43"/>
    <w:rsid w:val="006A7599"/>
    <w:rsid w:val="006A7ABB"/>
    <w:rsid w:val="006B41EE"/>
    <w:rsid w:val="006B4314"/>
    <w:rsid w:val="006B4747"/>
    <w:rsid w:val="006B524D"/>
    <w:rsid w:val="006B6311"/>
    <w:rsid w:val="006B7171"/>
    <w:rsid w:val="006B75C9"/>
    <w:rsid w:val="006C087D"/>
    <w:rsid w:val="006C0A96"/>
    <w:rsid w:val="006C1C20"/>
    <w:rsid w:val="006C20A9"/>
    <w:rsid w:val="006C3B06"/>
    <w:rsid w:val="006C5898"/>
    <w:rsid w:val="006C6140"/>
    <w:rsid w:val="006C6C73"/>
    <w:rsid w:val="006C7007"/>
    <w:rsid w:val="006C75B5"/>
    <w:rsid w:val="006D0CBC"/>
    <w:rsid w:val="006D0F9B"/>
    <w:rsid w:val="006D1D52"/>
    <w:rsid w:val="006D3126"/>
    <w:rsid w:val="006D46BC"/>
    <w:rsid w:val="006D50A0"/>
    <w:rsid w:val="006E391C"/>
    <w:rsid w:val="006E43D8"/>
    <w:rsid w:val="006E4B3F"/>
    <w:rsid w:val="006E628E"/>
    <w:rsid w:val="006E6959"/>
    <w:rsid w:val="006E6C48"/>
    <w:rsid w:val="006E7BE8"/>
    <w:rsid w:val="006F0EDE"/>
    <w:rsid w:val="006F239E"/>
    <w:rsid w:val="006F3FEB"/>
    <w:rsid w:val="006F6646"/>
    <w:rsid w:val="006F6CB6"/>
    <w:rsid w:val="00701B67"/>
    <w:rsid w:val="007034B7"/>
    <w:rsid w:val="00704AF1"/>
    <w:rsid w:val="00705B61"/>
    <w:rsid w:val="007075D6"/>
    <w:rsid w:val="00712111"/>
    <w:rsid w:val="007122EF"/>
    <w:rsid w:val="0071364B"/>
    <w:rsid w:val="00715D05"/>
    <w:rsid w:val="00715F9C"/>
    <w:rsid w:val="007206E6"/>
    <w:rsid w:val="007236FE"/>
    <w:rsid w:val="0072444D"/>
    <w:rsid w:val="00724E2D"/>
    <w:rsid w:val="00725038"/>
    <w:rsid w:val="007315AB"/>
    <w:rsid w:val="0073491E"/>
    <w:rsid w:val="00734D6F"/>
    <w:rsid w:val="00735915"/>
    <w:rsid w:val="007405C5"/>
    <w:rsid w:val="0074213E"/>
    <w:rsid w:val="00747052"/>
    <w:rsid w:val="00754911"/>
    <w:rsid w:val="00755799"/>
    <w:rsid w:val="0075686C"/>
    <w:rsid w:val="00757D24"/>
    <w:rsid w:val="00760C19"/>
    <w:rsid w:val="00762040"/>
    <w:rsid w:val="00762BC8"/>
    <w:rsid w:val="007643E7"/>
    <w:rsid w:val="00765726"/>
    <w:rsid w:val="00765742"/>
    <w:rsid w:val="00765962"/>
    <w:rsid w:val="00766C05"/>
    <w:rsid w:val="007732B0"/>
    <w:rsid w:val="00775576"/>
    <w:rsid w:val="00780C88"/>
    <w:rsid w:val="00783864"/>
    <w:rsid w:val="0078466E"/>
    <w:rsid w:val="00786CA6"/>
    <w:rsid w:val="00790163"/>
    <w:rsid w:val="00793BD6"/>
    <w:rsid w:val="0079534D"/>
    <w:rsid w:val="00795FF9"/>
    <w:rsid w:val="007A466E"/>
    <w:rsid w:val="007B1406"/>
    <w:rsid w:val="007B3FF8"/>
    <w:rsid w:val="007B422E"/>
    <w:rsid w:val="007B5688"/>
    <w:rsid w:val="007B632A"/>
    <w:rsid w:val="007B7C46"/>
    <w:rsid w:val="007C0AE1"/>
    <w:rsid w:val="007C15D5"/>
    <w:rsid w:val="007C322A"/>
    <w:rsid w:val="007C4392"/>
    <w:rsid w:val="007C445D"/>
    <w:rsid w:val="007C70F1"/>
    <w:rsid w:val="007D1E85"/>
    <w:rsid w:val="007D35F1"/>
    <w:rsid w:val="007D395D"/>
    <w:rsid w:val="007D5D4E"/>
    <w:rsid w:val="007D7AD4"/>
    <w:rsid w:val="007E004C"/>
    <w:rsid w:val="007E023F"/>
    <w:rsid w:val="007E1A41"/>
    <w:rsid w:val="007E4DAE"/>
    <w:rsid w:val="007F1D66"/>
    <w:rsid w:val="007F2268"/>
    <w:rsid w:val="007F2FDA"/>
    <w:rsid w:val="007F545A"/>
    <w:rsid w:val="00800124"/>
    <w:rsid w:val="00802C72"/>
    <w:rsid w:val="00804209"/>
    <w:rsid w:val="008069DB"/>
    <w:rsid w:val="0081120B"/>
    <w:rsid w:val="00811BFA"/>
    <w:rsid w:val="0081228C"/>
    <w:rsid w:val="0081330A"/>
    <w:rsid w:val="008135F9"/>
    <w:rsid w:val="00815B29"/>
    <w:rsid w:val="00815B42"/>
    <w:rsid w:val="008164AC"/>
    <w:rsid w:val="0082660F"/>
    <w:rsid w:val="008274FF"/>
    <w:rsid w:val="00827F85"/>
    <w:rsid w:val="00833AA4"/>
    <w:rsid w:val="00834C97"/>
    <w:rsid w:val="00836684"/>
    <w:rsid w:val="00837BE5"/>
    <w:rsid w:val="00841326"/>
    <w:rsid w:val="00841738"/>
    <w:rsid w:val="0084244A"/>
    <w:rsid w:val="00842BA5"/>
    <w:rsid w:val="00842D7D"/>
    <w:rsid w:val="008440F6"/>
    <w:rsid w:val="0084427A"/>
    <w:rsid w:val="00844EB4"/>
    <w:rsid w:val="00845354"/>
    <w:rsid w:val="00852A45"/>
    <w:rsid w:val="00853936"/>
    <w:rsid w:val="00853D66"/>
    <w:rsid w:val="00854459"/>
    <w:rsid w:val="00856872"/>
    <w:rsid w:val="00860CB2"/>
    <w:rsid w:val="00862BB2"/>
    <w:rsid w:val="00870298"/>
    <w:rsid w:val="00870883"/>
    <w:rsid w:val="00870E05"/>
    <w:rsid w:val="00873D2F"/>
    <w:rsid w:val="00875AF5"/>
    <w:rsid w:val="008760B5"/>
    <w:rsid w:val="008774BF"/>
    <w:rsid w:val="00880EAD"/>
    <w:rsid w:val="008815CD"/>
    <w:rsid w:val="00882253"/>
    <w:rsid w:val="008822DB"/>
    <w:rsid w:val="00886011"/>
    <w:rsid w:val="008861A7"/>
    <w:rsid w:val="0088625D"/>
    <w:rsid w:val="00886591"/>
    <w:rsid w:val="00890315"/>
    <w:rsid w:val="00891E37"/>
    <w:rsid w:val="008958FF"/>
    <w:rsid w:val="00896BBB"/>
    <w:rsid w:val="00897D46"/>
    <w:rsid w:val="008A08D3"/>
    <w:rsid w:val="008A4A49"/>
    <w:rsid w:val="008A5DD7"/>
    <w:rsid w:val="008B00C4"/>
    <w:rsid w:val="008B04A5"/>
    <w:rsid w:val="008B2385"/>
    <w:rsid w:val="008B3C4A"/>
    <w:rsid w:val="008B43CE"/>
    <w:rsid w:val="008C2886"/>
    <w:rsid w:val="008C2CE2"/>
    <w:rsid w:val="008C7567"/>
    <w:rsid w:val="008D3231"/>
    <w:rsid w:val="008D502E"/>
    <w:rsid w:val="008D5E7C"/>
    <w:rsid w:val="008E019E"/>
    <w:rsid w:val="008E138C"/>
    <w:rsid w:val="008E4E06"/>
    <w:rsid w:val="008E53D3"/>
    <w:rsid w:val="008F33E5"/>
    <w:rsid w:val="00901DE0"/>
    <w:rsid w:val="009034C1"/>
    <w:rsid w:val="009044C4"/>
    <w:rsid w:val="00904734"/>
    <w:rsid w:val="00905870"/>
    <w:rsid w:val="009059FA"/>
    <w:rsid w:val="00906F0E"/>
    <w:rsid w:val="00907A4F"/>
    <w:rsid w:val="00907DED"/>
    <w:rsid w:val="009103E7"/>
    <w:rsid w:val="00912C9E"/>
    <w:rsid w:val="0092269B"/>
    <w:rsid w:val="00923114"/>
    <w:rsid w:val="00923553"/>
    <w:rsid w:val="00924B60"/>
    <w:rsid w:val="00925DF4"/>
    <w:rsid w:val="00937663"/>
    <w:rsid w:val="00941866"/>
    <w:rsid w:val="00941B0B"/>
    <w:rsid w:val="009425B0"/>
    <w:rsid w:val="009432AC"/>
    <w:rsid w:val="009454E1"/>
    <w:rsid w:val="0094733C"/>
    <w:rsid w:val="009476FC"/>
    <w:rsid w:val="0095230D"/>
    <w:rsid w:val="00953F7E"/>
    <w:rsid w:val="009577DD"/>
    <w:rsid w:val="00962410"/>
    <w:rsid w:val="009625F2"/>
    <w:rsid w:val="0096265E"/>
    <w:rsid w:val="00963349"/>
    <w:rsid w:val="00965487"/>
    <w:rsid w:val="0096684F"/>
    <w:rsid w:val="00972C1A"/>
    <w:rsid w:val="00973BC7"/>
    <w:rsid w:val="00973DC9"/>
    <w:rsid w:val="00976459"/>
    <w:rsid w:val="00977F53"/>
    <w:rsid w:val="009803F0"/>
    <w:rsid w:val="00980DC3"/>
    <w:rsid w:val="0098172E"/>
    <w:rsid w:val="00982210"/>
    <w:rsid w:val="00987703"/>
    <w:rsid w:val="00992DCE"/>
    <w:rsid w:val="00993899"/>
    <w:rsid w:val="00996DA1"/>
    <w:rsid w:val="009A2934"/>
    <w:rsid w:val="009A5472"/>
    <w:rsid w:val="009A62D0"/>
    <w:rsid w:val="009B18B4"/>
    <w:rsid w:val="009B262B"/>
    <w:rsid w:val="009B5216"/>
    <w:rsid w:val="009B5505"/>
    <w:rsid w:val="009B5D61"/>
    <w:rsid w:val="009B7025"/>
    <w:rsid w:val="009C1349"/>
    <w:rsid w:val="009C1E84"/>
    <w:rsid w:val="009C21F3"/>
    <w:rsid w:val="009C3653"/>
    <w:rsid w:val="009C4086"/>
    <w:rsid w:val="009C625E"/>
    <w:rsid w:val="009C7886"/>
    <w:rsid w:val="009D09BB"/>
    <w:rsid w:val="009D2B03"/>
    <w:rsid w:val="009D6199"/>
    <w:rsid w:val="009D6794"/>
    <w:rsid w:val="009E0B8E"/>
    <w:rsid w:val="009E3173"/>
    <w:rsid w:val="009E34F9"/>
    <w:rsid w:val="009E3DD4"/>
    <w:rsid w:val="009E4649"/>
    <w:rsid w:val="009E529D"/>
    <w:rsid w:val="009E6160"/>
    <w:rsid w:val="009E7D29"/>
    <w:rsid w:val="009F1E5B"/>
    <w:rsid w:val="009F2B29"/>
    <w:rsid w:val="009F2F0A"/>
    <w:rsid w:val="009F3ECE"/>
    <w:rsid w:val="009F4A39"/>
    <w:rsid w:val="009F5681"/>
    <w:rsid w:val="009F6FBF"/>
    <w:rsid w:val="009F7B19"/>
    <w:rsid w:val="00A01F01"/>
    <w:rsid w:val="00A04003"/>
    <w:rsid w:val="00A05793"/>
    <w:rsid w:val="00A05FBA"/>
    <w:rsid w:val="00A0661E"/>
    <w:rsid w:val="00A073EF"/>
    <w:rsid w:val="00A1295C"/>
    <w:rsid w:val="00A12AD8"/>
    <w:rsid w:val="00A22922"/>
    <w:rsid w:val="00A23C72"/>
    <w:rsid w:val="00A24DEF"/>
    <w:rsid w:val="00A2538A"/>
    <w:rsid w:val="00A270A1"/>
    <w:rsid w:val="00A30598"/>
    <w:rsid w:val="00A32BF2"/>
    <w:rsid w:val="00A41487"/>
    <w:rsid w:val="00A454F7"/>
    <w:rsid w:val="00A4667A"/>
    <w:rsid w:val="00A46C50"/>
    <w:rsid w:val="00A51267"/>
    <w:rsid w:val="00A559FF"/>
    <w:rsid w:val="00A55A9D"/>
    <w:rsid w:val="00A56E5A"/>
    <w:rsid w:val="00A579D8"/>
    <w:rsid w:val="00A603F0"/>
    <w:rsid w:val="00A621BF"/>
    <w:rsid w:val="00A63763"/>
    <w:rsid w:val="00A67906"/>
    <w:rsid w:val="00A74377"/>
    <w:rsid w:val="00A74478"/>
    <w:rsid w:val="00A7681C"/>
    <w:rsid w:val="00A7696C"/>
    <w:rsid w:val="00A778D7"/>
    <w:rsid w:val="00A80FA7"/>
    <w:rsid w:val="00A81A3F"/>
    <w:rsid w:val="00A82B0B"/>
    <w:rsid w:val="00A833F6"/>
    <w:rsid w:val="00A8592A"/>
    <w:rsid w:val="00A867FF"/>
    <w:rsid w:val="00A90C66"/>
    <w:rsid w:val="00A957A6"/>
    <w:rsid w:val="00A96870"/>
    <w:rsid w:val="00A96DB1"/>
    <w:rsid w:val="00A97404"/>
    <w:rsid w:val="00AA40EB"/>
    <w:rsid w:val="00AA42B3"/>
    <w:rsid w:val="00AA65BE"/>
    <w:rsid w:val="00AA7721"/>
    <w:rsid w:val="00AB1381"/>
    <w:rsid w:val="00AB1D4C"/>
    <w:rsid w:val="00AB251D"/>
    <w:rsid w:val="00AC06C3"/>
    <w:rsid w:val="00AC0A14"/>
    <w:rsid w:val="00AC0AA1"/>
    <w:rsid w:val="00AC0EEF"/>
    <w:rsid w:val="00AC120B"/>
    <w:rsid w:val="00AC2173"/>
    <w:rsid w:val="00AC3156"/>
    <w:rsid w:val="00AC510B"/>
    <w:rsid w:val="00AC5831"/>
    <w:rsid w:val="00AD0ED1"/>
    <w:rsid w:val="00AD1C3E"/>
    <w:rsid w:val="00AD27F0"/>
    <w:rsid w:val="00AD456B"/>
    <w:rsid w:val="00AD5F36"/>
    <w:rsid w:val="00AD74FB"/>
    <w:rsid w:val="00AE10B6"/>
    <w:rsid w:val="00AE22FD"/>
    <w:rsid w:val="00AE32FB"/>
    <w:rsid w:val="00AE3413"/>
    <w:rsid w:val="00AE359B"/>
    <w:rsid w:val="00AE550A"/>
    <w:rsid w:val="00AF3DE7"/>
    <w:rsid w:val="00AF4CD7"/>
    <w:rsid w:val="00AF6CB2"/>
    <w:rsid w:val="00AF786D"/>
    <w:rsid w:val="00B05417"/>
    <w:rsid w:val="00B102AB"/>
    <w:rsid w:val="00B10A20"/>
    <w:rsid w:val="00B20C8A"/>
    <w:rsid w:val="00B20DDB"/>
    <w:rsid w:val="00B234E8"/>
    <w:rsid w:val="00B30110"/>
    <w:rsid w:val="00B30834"/>
    <w:rsid w:val="00B31083"/>
    <w:rsid w:val="00B34266"/>
    <w:rsid w:val="00B343C8"/>
    <w:rsid w:val="00B352AF"/>
    <w:rsid w:val="00B35CC7"/>
    <w:rsid w:val="00B36799"/>
    <w:rsid w:val="00B36CF6"/>
    <w:rsid w:val="00B37562"/>
    <w:rsid w:val="00B40A7B"/>
    <w:rsid w:val="00B4292E"/>
    <w:rsid w:val="00B45C70"/>
    <w:rsid w:val="00B46BDA"/>
    <w:rsid w:val="00B53C2E"/>
    <w:rsid w:val="00B54A67"/>
    <w:rsid w:val="00B54B5D"/>
    <w:rsid w:val="00B5523C"/>
    <w:rsid w:val="00B55469"/>
    <w:rsid w:val="00B60AE5"/>
    <w:rsid w:val="00B611A9"/>
    <w:rsid w:val="00B62263"/>
    <w:rsid w:val="00B64E9A"/>
    <w:rsid w:val="00B70637"/>
    <w:rsid w:val="00B71D5F"/>
    <w:rsid w:val="00B72930"/>
    <w:rsid w:val="00B73CC9"/>
    <w:rsid w:val="00B74755"/>
    <w:rsid w:val="00B74EEE"/>
    <w:rsid w:val="00B755AE"/>
    <w:rsid w:val="00B75C0B"/>
    <w:rsid w:val="00B766FD"/>
    <w:rsid w:val="00B77006"/>
    <w:rsid w:val="00B77BD0"/>
    <w:rsid w:val="00B80C0E"/>
    <w:rsid w:val="00B82B7B"/>
    <w:rsid w:val="00B8498A"/>
    <w:rsid w:val="00B85881"/>
    <w:rsid w:val="00B87384"/>
    <w:rsid w:val="00B94B74"/>
    <w:rsid w:val="00B94E7C"/>
    <w:rsid w:val="00BA0B8A"/>
    <w:rsid w:val="00BA1300"/>
    <w:rsid w:val="00BA177D"/>
    <w:rsid w:val="00BA27C5"/>
    <w:rsid w:val="00BA40FC"/>
    <w:rsid w:val="00BB3A42"/>
    <w:rsid w:val="00BB5F7C"/>
    <w:rsid w:val="00BC0438"/>
    <w:rsid w:val="00BC2677"/>
    <w:rsid w:val="00BC2A74"/>
    <w:rsid w:val="00BC5FF3"/>
    <w:rsid w:val="00BC7169"/>
    <w:rsid w:val="00BD1470"/>
    <w:rsid w:val="00BD3501"/>
    <w:rsid w:val="00BD5231"/>
    <w:rsid w:val="00BD6967"/>
    <w:rsid w:val="00BE1064"/>
    <w:rsid w:val="00BE291F"/>
    <w:rsid w:val="00BE4178"/>
    <w:rsid w:val="00BE4DB9"/>
    <w:rsid w:val="00BF1472"/>
    <w:rsid w:val="00BF2D56"/>
    <w:rsid w:val="00BF32CE"/>
    <w:rsid w:val="00BF74F7"/>
    <w:rsid w:val="00C0092E"/>
    <w:rsid w:val="00C00E3E"/>
    <w:rsid w:val="00C037A0"/>
    <w:rsid w:val="00C05990"/>
    <w:rsid w:val="00C07525"/>
    <w:rsid w:val="00C0770B"/>
    <w:rsid w:val="00C101A9"/>
    <w:rsid w:val="00C12591"/>
    <w:rsid w:val="00C14B76"/>
    <w:rsid w:val="00C15ABC"/>
    <w:rsid w:val="00C20AE5"/>
    <w:rsid w:val="00C21DEF"/>
    <w:rsid w:val="00C248B5"/>
    <w:rsid w:val="00C25D1E"/>
    <w:rsid w:val="00C3025D"/>
    <w:rsid w:val="00C31EF1"/>
    <w:rsid w:val="00C358D1"/>
    <w:rsid w:val="00C36C6D"/>
    <w:rsid w:val="00C40051"/>
    <w:rsid w:val="00C41117"/>
    <w:rsid w:val="00C4161B"/>
    <w:rsid w:val="00C41787"/>
    <w:rsid w:val="00C42B50"/>
    <w:rsid w:val="00C42B9B"/>
    <w:rsid w:val="00C43A39"/>
    <w:rsid w:val="00C43A8C"/>
    <w:rsid w:val="00C43D22"/>
    <w:rsid w:val="00C451CB"/>
    <w:rsid w:val="00C4700B"/>
    <w:rsid w:val="00C47541"/>
    <w:rsid w:val="00C50FC4"/>
    <w:rsid w:val="00C51A82"/>
    <w:rsid w:val="00C51B51"/>
    <w:rsid w:val="00C55210"/>
    <w:rsid w:val="00C5695B"/>
    <w:rsid w:val="00C60D21"/>
    <w:rsid w:val="00C64C92"/>
    <w:rsid w:val="00C72E49"/>
    <w:rsid w:val="00C7374D"/>
    <w:rsid w:val="00C75FC6"/>
    <w:rsid w:val="00C760BA"/>
    <w:rsid w:val="00C83754"/>
    <w:rsid w:val="00C83B57"/>
    <w:rsid w:val="00C85653"/>
    <w:rsid w:val="00C856BF"/>
    <w:rsid w:val="00C85AF9"/>
    <w:rsid w:val="00C86002"/>
    <w:rsid w:val="00C87681"/>
    <w:rsid w:val="00C933A0"/>
    <w:rsid w:val="00C966BE"/>
    <w:rsid w:val="00C97FCB"/>
    <w:rsid w:val="00CA3C66"/>
    <w:rsid w:val="00CA5216"/>
    <w:rsid w:val="00CA6235"/>
    <w:rsid w:val="00CA789F"/>
    <w:rsid w:val="00CB2EA3"/>
    <w:rsid w:val="00CB3501"/>
    <w:rsid w:val="00CB4F42"/>
    <w:rsid w:val="00CC33FB"/>
    <w:rsid w:val="00CC60F7"/>
    <w:rsid w:val="00CC68BA"/>
    <w:rsid w:val="00CD0A1F"/>
    <w:rsid w:val="00CD2D74"/>
    <w:rsid w:val="00CD46DF"/>
    <w:rsid w:val="00CD4CFF"/>
    <w:rsid w:val="00CD65D8"/>
    <w:rsid w:val="00CD6C84"/>
    <w:rsid w:val="00CE1737"/>
    <w:rsid w:val="00CE1BAC"/>
    <w:rsid w:val="00CE2544"/>
    <w:rsid w:val="00CE4DF1"/>
    <w:rsid w:val="00CE5D3B"/>
    <w:rsid w:val="00CE5EAB"/>
    <w:rsid w:val="00CE5F88"/>
    <w:rsid w:val="00CE6600"/>
    <w:rsid w:val="00CE6F84"/>
    <w:rsid w:val="00CF0227"/>
    <w:rsid w:val="00CF04B5"/>
    <w:rsid w:val="00CF0BBB"/>
    <w:rsid w:val="00CF11AE"/>
    <w:rsid w:val="00CF3C8C"/>
    <w:rsid w:val="00CF3F6B"/>
    <w:rsid w:val="00CF699D"/>
    <w:rsid w:val="00CF6DCB"/>
    <w:rsid w:val="00CF7AF3"/>
    <w:rsid w:val="00D00194"/>
    <w:rsid w:val="00D007EA"/>
    <w:rsid w:val="00D054A9"/>
    <w:rsid w:val="00D05E97"/>
    <w:rsid w:val="00D0677D"/>
    <w:rsid w:val="00D067C8"/>
    <w:rsid w:val="00D06EB8"/>
    <w:rsid w:val="00D117EF"/>
    <w:rsid w:val="00D12E74"/>
    <w:rsid w:val="00D16479"/>
    <w:rsid w:val="00D212A0"/>
    <w:rsid w:val="00D22015"/>
    <w:rsid w:val="00D22483"/>
    <w:rsid w:val="00D23AF2"/>
    <w:rsid w:val="00D248C1"/>
    <w:rsid w:val="00D258B9"/>
    <w:rsid w:val="00D27E86"/>
    <w:rsid w:val="00D30343"/>
    <w:rsid w:val="00D31D99"/>
    <w:rsid w:val="00D341C6"/>
    <w:rsid w:val="00D34C6E"/>
    <w:rsid w:val="00D35B8D"/>
    <w:rsid w:val="00D36323"/>
    <w:rsid w:val="00D373DA"/>
    <w:rsid w:val="00D413FD"/>
    <w:rsid w:val="00D41DB5"/>
    <w:rsid w:val="00D438C8"/>
    <w:rsid w:val="00D43E64"/>
    <w:rsid w:val="00D45646"/>
    <w:rsid w:val="00D46A5B"/>
    <w:rsid w:val="00D4787F"/>
    <w:rsid w:val="00D50B35"/>
    <w:rsid w:val="00D50E59"/>
    <w:rsid w:val="00D50EB2"/>
    <w:rsid w:val="00D528DF"/>
    <w:rsid w:val="00D52D3B"/>
    <w:rsid w:val="00D55B0F"/>
    <w:rsid w:val="00D661D7"/>
    <w:rsid w:val="00D662FA"/>
    <w:rsid w:val="00D66F6E"/>
    <w:rsid w:val="00D70A36"/>
    <w:rsid w:val="00D734D8"/>
    <w:rsid w:val="00D742FB"/>
    <w:rsid w:val="00D74417"/>
    <w:rsid w:val="00D74991"/>
    <w:rsid w:val="00D835C4"/>
    <w:rsid w:val="00D853B8"/>
    <w:rsid w:val="00D8668D"/>
    <w:rsid w:val="00D873D4"/>
    <w:rsid w:val="00D90F96"/>
    <w:rsid w:val="00D953A5"/>
    <w:rsid w:val="00D960A3"/>
    <w:rsid w:val="00DA0812"/>
    <w:rsid w:val="00DA21BD"/>
    <w:rsid w:val="00DA241A"/>
    <w:rsid w:val="00DA310A"/>
    <w:rsid w:val="00DA43CE"/>
    <w:rsid w:val="00DA4EE8"/>
    <w:rsid w:val="00DA5EF9"/>
    <w:rsid w:val="00DA6149"/>
    <w:rsid w:val="00DB1F9D"/>
    <w:rsid w:val="00DB3BC0"/>
    <w:rsid w:val="00DB4B94"/>
    <w:rsid w:val="00DB7E2E"/>
    <w:rsid w:val="00DC2C76"/>
    <w:rsid w:val="00DC54B4"/>
    <w:rsid w:val="00DC7341"/>
    <w:rsid w:val="00DC7E9D"/>
    <w:rsid w:val="00DD02F8"/>
    <w:rsid w:val="00DD1888"/>
    <w:rsid w:val="00DD1F7A"/>
    <w:rsid w:val="00DD2518"/>
    <w:rsid w:val="00DD3A0A"/>
    <w:rsid w:val="00DD3DD0"/>
    <w:rsid w:val="00DD5FFE"/>
    <w:rsid w:val="00DD6429"/>
    <w:rsid w:val="00DD6718"/>
    <w:rsid w:val="00DD70E6"/>
    <w:rsid w:val="00DE0612"/>
    <w:rsid w:val="00DE1388"/>
    <w:rsid w:val="00DE2178"/>
    <w:rsid w:val="00DE4B9A"/>
    <w:rsid w:val="00DE77BE"/>
    <w:rsid w:val="00DF1DB4"/>
    <w:rsid w:val="00DF3D3E"/>
    <w:rsid w:val="00DF497D"/>
    <w:rsid w:val="00DF5916"/>
    <w:rsid w:val="00DF59AF"/>
    <w:rsid w:val="00DF5D16"/>
    <w:rsid w:val="00DF5FC6"/>
    <w:rsid w:val="00DF7449"/>
    <w:rsid w:val="00E03177"/>
    <w:rsid w:val="00E047F4"/>
    <w:rsid w:val="00E05295"/>
    <w:rsid w:val="00E10BFB"/>
    <w:rsid w:val="00E1148A"/>
    <w:rsid w:val="00E157B7"/>
    <w:rsid w:val="00E15FE3"/>
    <w:rsid w:val="00E16E31"/>
    <w:rsid w:val="00E17245"/>
    <w:rsid w:val="00E17EE8"/>
    <w:rsid w:val="00E21040"/>
    <w:rsid w:val="00E21102"/>
    <w:rsid w:val="00E214E6"/>
    <w:rsid w:val="00E21B54"/>
    <w:rsid w:val="00E22B39"/>
    <w:rsid w:val="00E2307B"/>
    <w:rsid w:val="00E236A7"/>
    <w:rsid w:val="00E241E1"/>
    <w:rsid w:val="00E26597"/>
    <w:rsid w:val="00E30C41"/>
    <w:rsid w:val="00E34056"/>
    <w:rsid w:val="00E35C44"/>
    <w:rsid w:val="00E36404"/>
    <w:rsid w:val="00E42AF2"/>
    <w:rsid w:val="00E462CC"/>
    <w:rsid w:val="00E464A8"/>
    <w:rsid w:val="00E508FF"/>
    <w:rsid w:val="00E547A7"/>
    <w:rsid w:val="00E552AE"/>
    <w:rsid w:val="00E559A8"/>
    <w:rsid w:val="00E614D7"/>
    <w:rsid w:val="00E61912"/>
    <w:rsid w:val="00E6412A"/>
    <w:rsid w:val="00E7083A"/>
    <w:rsid w:val="00E71559"/>
    <w:rsid w:val="00E71EC2"/>
    <w:rsid w:val="00E73285"/>
    <w:rsid w:val="00E77647"/>
    <w:rsid w:val="00E811D7"/>
    <w:rsid w:val="00E8171D"/>
    <w:rsid w:val="00E825EB"/>
    <w:rsid w:val="00E82E62"/>
    <w:rsid w:val="00E837A6"/>
    <w:rsid w:val="00E838AB"/>
    <w:rsid w:val="00E842ED"/>
    <w:rsid w:val="00E848F0"/>
    <w:rsid w:val="00E85143"/>
    <w:rsid w:val="00E8763A"/>
    <w:rsid w:val="00E87891"/>
    <w:rsid w:val="00E90649"/>
    <w:rsid w:val="00E90818"/>
    <w:rsid w:val="00E933AA"/>
    <w:rsid w:val="00E97E8E"/>
    <w:rsid w:val="00EA19ED"/>
    <w:rsid w:val="00EA20E4"/>
    <w:rsid w:val="00EA2948"/>
    <w:rsid w:val="00EA3C1E"/>
    <w:rsid w:val="00EA54FD"/>
    <w:rsid w:val="00EA737D"/>
    <w:rsid w:val="00EB0358"/>
    <w:rsid w:val="00EB0636"/>
    <w:rsid w:val="00EB0A59"/>
    <w:rsid w:val="00EB2557"/>
    <w:rsid w:val="00EB3530"/>
    <w:rsid w:val="00EB5559"/>
    <w:rsid w:val="00EC007F"/>
    <w:rsid w:val="00EC0A08"/>
    <w:rsid w:val="00EC5039"/>
    <w:rsid w:val="00EC6E50"/>
    <w:rsid w:val="00ED0F1A"/>
    <w:rsid w:val="00ED3B15"/>
    <w:rsid w:val="00ED6BC9"/>
    <w:rsid w:val="00ED6C40"/>
    <w:rsid w:val="00ED777F"/>
    <w:rsid w:val="00ED7DF5"/>
    <w:rsid w:val="00EE2512"/>
    <w:rsid w:val="00EE3954"/>
    <w:rsid w:val="00EE3E42"/>
    <w:rsid w:val="00EE4F91"/>
    <w:rsid w:val="00EE7F68"/>
    <w:rsid w:val="00EF40C1"/>
    <w:rsid w:val="00EF7530"/>
    <w:rsid w:val="00EF7EEB"/>
    <w:rsid w:val="00F0196C"/>
    <w:rsid w:val="00F01B72"/>
    <w:rsid w:val="00F027B2"/>
    <w:rsid w:val="00F03C92"/>
    <w:rsid w:val="00F05469"/>
    <w:rsid w:val="00F06368"/>
    <w:rsid w:val="00F07BF9"/>
    <w:rsid w:val="00F12905"/>
    <w:rsid w:val="00F141D0"/>
    <w:rsid w:val="00F1508F"/>
    <w:rsid w:val="00F15344"/>
    <w:rsid w:val="00F169E8"/>
    <w:rsid w:val="00F173BE"/>
    <w:rsid w:val="00F20C93"/>
    <w:rsid w:val="00F21042"/>
    <w:rsid w:val="00F2361A"/>
    <w:rsid w:val="00F23E03"/>
    <w:rsid w:val="00F27B5B"/>
    <w:rsid w:val="00F27F1E"/>
    <w:rsid w:val="00F33C08"/>
    <w:rsid w:val="00F33F29"/>
    <w:rsid w:val="00F343E8"/>
    <w:rsid w:val="00F36579"/>
    <w:rsid w:val="00F365A9"/>
    <w:rsid w:val="00F36F90"/>
    <w:rsid w:val="00F41686"/>
    <w:rsid w:val="00F42419"/>
    <w:rsid w:val="00F43CA0"/>
    <w:rsid w:val="00F454F0"/>
    <w:rsid w:val="00F45B01"/>
    <w:rsid w:val="00F5089E"/>
    <w:rsid w:val="00F52CFC"/>
    <w:rsid w:val="00F53CC0"/>
    <w:rsid w:val="00F54958"/>
    <w:rsid w:val="00F54AE7"/>
    <w:rsid w:val="00F54DD3"/>
    <w:rsid w:val="00F56C4D"/>
    <w:rsid w:val="00F60511"/>
    <w:rsid w:val="00F63AEB"/>
    <w:rsid w:val="00F6495E"/>
    <w:rsid w:val="00F656F0"/>
    <w:rsid w:val="00F661A1"/>
    <w:rsid w:val="00F7014A"/>
    <w:rsid w:val="00F72264"/>
    <w:rsid w:val="00F7449C"/>
    <w:rsid w:val="00F77310"/>
    <w:rsid w:val="00F776AE"/>
    <w:rsid w:val="00F7784F"/>
    <w:rsid w:val="00F77C27"/>
    <w:rsid w:val="00F818EB"/>
    <w:rsid w:val="00F8359D"/>
    <w:rsid w:val="00F84125"/>
    <w:rsid w:val="00F867B3"/>
    <w:rsid w:val="00F871E7"/>
    <w:rsid w:val="00F91421"/>
    <w:rsid w:val="00F93BEE"/>
    <w:rsid w:val="00F94465"/>
    <w:rsid w:val="00F978E0"/>
    <w:rsid w:val="00FA2093"/>
    <w:rsid w:val="00FA33BB"/>
    <w:rsid w:val="00FA3810"/>
    <w:rsid w:val="00FA46DB"/>
    <w:rsid w:val="00FA5E1E"/>
    <w:rsid w:val="00FB37AC"/>
    <w:rsid w:val="00FB695F"/>
    <w:rsid w:val="00FB7147"/>
    <w:rsid w:val="00FB7D20"/>
    <w:rsid w:val="00FB7E25"/>
    <w:rsid w:val="00FC1192"/>
    <w:rsid w:val="00FC2D61"/>
    <w:rsid w:val="00FC4F8E"/>
    <w:rsid w:val="00FC5718"/>
    <w:rsid w:val="00FC59D0"/>
    <w:rsid w:val="00FC6770"/>
    <w:rsid w:val="00FC719F"/>
    <w:rsid w:val="00FD008D"/>
    <w:rsid w:val="00FD0644"/>
    <w:rsid w:val="00FD3B46"/>
    <w:rsid w:val="00FE0257"/>
    <w:rsid w:val="00FE4DE2"/>
    <w:rsid w:val="00FE5671"/>
    <w:rsid w:val="00FE5DAB"/>
    <w:rsid w:val="00FE7474"/>
    <w:rsid w:val="00FE7A6A"/>
    <w:rsid w:val="00FE7F2F"/>
    <w:rsid w:val="00FF035A"/>
    <w:rsid w:val="00FF0856"/>
    <w:rsid w:val="00FF2CE2"/>
    <w:rsid w:val="00FF3401"/>
    <w:rsid w:val="00FF4676"/>
    <w:rsid w:val="00FF4D25"/>
    <w:rsid w:val="00FF7D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BF4EC"/>
  <w15:chartTrackingRefBased/>
  <w15:docId w15:val="{0A64AE54-1CEF-4FE0-B3CF-4F8375CE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AD5"/>
    <w:pPr>
      <w:suppressAutoHyphens/>
      <w:autoSpaceDN w:val="0"/>
      <w:spacing w:line="276" w:lineRule="auto"/>
      <w:textAlignment w:val="baseline"/>
    </w:pPr>
    <w:rPr>
      <w:rFonts w:ascii="Aptos" w:eastAsia="Aptos" w:hAnsi="Aptos" w:cs="Arial"/>
      <w:kern w:val="0"/>
      <w14:ligatures w14:val="none"/>
    </w:rPr>
  </w:style>
  <w:style w:type="paragraph" w:styleId="Ttulo1">
    <w:name w:val="heading 1"/>
    <w:basedOn w:val="Normal"/>
    <w:next w:val="Normal"/>
    <w:link w:val="Ttulo1Char"/>
    <w:uiPriority w:val="9"/>
    <w:qFormat/>
    <w:rsid w:val="00197A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197A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197AD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197AD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197AD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197AD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197AD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197AD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197AD5"/>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97AD5"/>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97AD5"/>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97AD5"/>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97AD5"/>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97AD5"/>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97AD5"/>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97AD5"/>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97AD5"/>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97AD5"/>
    <w:rPr>
      <w:rFonts w:eastAsiaTheme="majorEastAsia" w:cstheme="majorBidi"/>
      <w:color w:val="272727" w:themeColor="text1" w:themeTint="D8"/>
    </w:rPr>
  </w:style>
  <w:style w:type="paragraph" w:styleId="Ttulo">
    <w:name w:val="Title"/>
    <w:basedOn w:val="Normal"/>
    <w:next w:val="Normal"/>
    <w:link w:val="TtuloChar"/>
    <w:uiPriority w:val="10"/>
    <w:qFormat/>
    <w:rsid w:val="00197A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197AD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97AD5"/>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197AD5"/>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97AD5"/>
    <w:pPr>
      <w:spacing w:before="160"/>
      <w:jc w:val="center"/>
    </w:pPr>
    <w:rPr>
      <w:i/>
      <w:iCs/>
      <w:color w:val="404040" w:themeColor="text1" w:themeTint="BF"/>
    </w:rPr>
  </w:style>
  <w:style w:type="character" w:customStyle="1" w:styleId="CitaoChar">
    <w:name w:val="Citação Char"/>
    <w:basedOn w:val="Fontepargpadro"/>
    <w:link w:val="Citao"/>
    <w:uiPriority w:val="29"/>
    <w:rsid w:val="00197AD5"/>
    <w:rPr>
      <w:i/>
      <w:iCs/>
      <w:color w:val="404040" w:themeColor="text1" w:themeTint="BF"/>
    </w:rPr>
  </w:style>
  <w:style w:type="paragraph" w:styleId="PargrafodaLista">
    <w:name w:val="List Paragraph"/>
    <w:basedOn w:val="Normal"/>
    <w:uiPriority w:val="34"/>
    <w:qFormat/>
    <w:rsid w:val="00197AD5"/>
    <w:pPr>
      <w:ind w:left="720"/>
      <w:contextualSpacing/>
    </w:pPr>
  </w:style>
  <w:style w:type="character" w:styleId="nfaseIntensa">
    <w:name w:val="Intense Emphasis"/>
    <w:basedOn w:val="Fontepargpadro"/>
    <w:uiPriority w:val="21"/>
    <w:qFormat/>
    <w:rsid w:val="00197AD5"/>
    <w:rPr>
      <w:i/>
      <w:iCs/>
      <w:color w:val="0F4761" w:themeColor="accent1" w:themeShade="BF"/>
    </w:rPr>
  </w:style>
  <w:style w:type="paragraph" w:styleId="CitaoIntensa">
    <w:name w:val="Intense Quote"/>
    <w:basedOn w:val="Normal"/>
    <w:next w:val="Normal"/>
    <w:link w:val="CitaoIntensaChar"/>
    <w:uiPriority w:val="30"/>
    <w:qFormat/>
    <w:rsid w:val="00197A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197AD5"/>
    <w:rPr>
      <w:i/>
      <w:iCs/>
      <w:color w:val="0F4761" w:themeColor="accent1" w:themeShade="BF"/>
    </w:rPr>
  </w:style>
  <w:style w:type="character" w:styleId="RefernciaIntensa">
    <w:name w:val="Intense Reference"/>
    <w:basedOn w:val="Fontepargpadro"/>
    <w:uiPriority w:val="32"/>
    <w:qFormat/>
    <w:rsid w:val="00197AD5"/>
    <w:rPr>
      <w:b/>
      <w:bCs/>
      <w:smallCaps/>
      <w:color w:val="0F4761" w:themeColor="accent1" w:themeShade="BF"/>
      <w:spacing w:val="5"/>
    </w:rPr>
  </w:style>
  <w:style w:type="character" w:styleId="Hyperlink">
    <w:name w:val="Hyperlink"/>
    <w:basedOn w:val="Fontepargpadro"/>
    <w:uiPriority w:val="99"/>
    <w:unhideWhenUsed/>
    <w:rsid w:val="00197AD5"/>
    <w:rPr>
      <w:color w:val="467886" w:themeColor="hyperlink"/>
      <w:u w:val="single"/>
    </w:rPr>
  </w:style>
  <w:style w:type="paragraph" w:styleId="NormalWeb">
    <w:name w:val="Normal (Web)"/>
    <w:basedOn w:val="Normal"/>
    <w:uiPriority w:val="99"/>
    <w:semiHidden/>
    <w:unhideWhenUsed/>
    <w:rsid w:val="00C12591"/>
    <w:rPr>
      <w:rFonts w:ascii="Times New Roman" w:hAnsi="Times New Roman" w:cs="Times New Roman"/>
    </w:rPr>
  </w:style>
  <w:style w:type="paragraph" w:customStyle="1" w:styleId="Standard">
    <w:name w:val="Standard"/>
    <w:rsid w:val="00E05295"/>
    <w:pPr>
      <w:suppressAutoHyphens/>
      <w:autoSpaceDN w:val="0"/>
      <w:spacing w:line="276" w:lineRule="auto"/>
      <w:textAlignment w:val="baseline"/>
    </w:pPr>
    <w:rPr>
      <w:rFonts w:ascii="Aptos" w:eastAsia="Aptos" w:hAnsi="Aptos" w:cs="Arial"/>
      <w:kern w:val="3"/>
      <w:lang w:eastAsia="zh-CN"/>
      <w14:ligatures w14:val="none"/>
    </w:rPr>
  </w:style>
  <w:style w:type="paragraph" w:styleId="Cabealho">
    <w:name w:val="header"/>
    <w:basedOn w:val="Normal"/>
    <w:link w:val="CabealhoChar"/>
    <w:uiPriority w:val="99"/>
    <w:unhideWhenUsed/>
    <w:rsid w:val="009B55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505"/>
    <w:rPr>
      <w:rFonts w:ascii="Aptos" w:eastAsia="Aptos" w:hAnsi="Aptos" w:cs="Arial"/>
      <w:kern w:val="0"/>
      <w14:ligatures w14:val="none"/>
    </w:rPr>
  </w:style>
  <w:style w:type="paragraph" w:styleId="Rodap">
    <w:name w:val="footer"/>
    <w:basedOn w:val="Normal"/>
    <w:link w:val="RodapChar"/>
    <w:uiPriority w:val="99"/>
    <w:unhideWhenUsed/>
    <w:rsid w:val="009B5505"/>
    <w:pPr>
      <w:tabs>
        <w:tab w:val="center" w:pos="4252"/>
        <w:tab w:val="right" w:pos="8504"/>
      </w:tabs>
      <w:spacing w:after="0" w:line="240" w:lineRule="auto"/>
    </w:pPr>
  </w:style>
  <w:style w:type="character" w:customStyle="1" w:styleId="RodapChar">
    <w:name w:val="Rodapé Char"/>
    <w:basedOn w:val="Fontepargpadro"/>
    <w:link w:val="Rodap"/>
    <w:uiPriority w:val="99"/>
    <w:rsid w:val="009B5505"/>
    <w:rPr>
      <w:rFonts w:ascii="Aptos" w:eastAsia="Aptos" w:hAnsi="Aptos" w:cs="Arial"/>
      <w:kern w:val="0"/>
      <w14:ligatures w14:val="none"/>
    </w:rPr>
  </w:style>
  <w:style w:type="character" w:styleId="MenoPendente">
    <w:name w:val="Unresolved Mention"/>
    <w:basedOn w:val="Fontepargpadro"/>
    <w:uiPriority w:val="99"/>
    <w:semiHidden/>
    <w:unhideWhenUsed/>
    <w:rsid w:val="00287D3F"/>
    <w:rPr>
      <w:color w:val="605E5C"/>
      <w:shd w:val="clear" w:color="auto" w:fill="E1DFDD"/>
    </w:rPr>
  </w:style>
  <w:style w:type="table" w:styleId="Tabelacomgrade">
    <w:name w:val="Table Grid"/>
    <w:basedOn w:val="Tabelanormal"/>
    <w:uiPriority w:val="39"/>
    <w:rsid w:val="00BB3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BB3A4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aWeb3">
    <w:name w:val="Table Web 3"/>
    <w:basedOn w:val="Tabelanormal"/>
    <w:uiPriority w:val="99"/>
    <w:rsid w:val="00BB3A42"/>
    <w:pPr>
      <w:suppressAutoHyphens/>
      <w:autoSpaceDN w:val="0"/>
      <w:spacing w:line="276" w:lineRule="auto"/>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comtema">
    <w:name w:val="Table Theme"/>
    <w:basedOn w:val="Tabelanormal"/>
    <w:uiPriority w:val="99"/>
    <w:rsid w:val="00BB3A42"/>
    <w:pPr>
      <w:suppressAutoHyphens/>
      <w:autoSpaceDN w:val="0"/>
      <w:spacing w:line="276" w:lineRule="auto"/>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uiPriority w:val="99"/>
    <w:semiHidden/>
    <w:unhideWhenUsed/>
    <w:rsid w:val="00F0196C"/>
    <w:pPr>
      <w:spacing w:after="120"/>
    </w:pPr>
  </w:style>
  <w:style w:type="character" w:customStyle="1" w:styleId="CorpodetextoChar">
    <w:name w:val="Corpo de texto Char"/>
    <w:basedOn w:val="Fontepargpadro"/>
    <w:link w:val="Corpodetexto"/>
    <w:uiPriority w:val="99"/>
    <w:semiHidden/>
    <w:rsid w:val="00F0196C"/>
    <w:rPr>
      <w:rFonts w:ascii="Aptos" w:eastAsia="Aptos" w:hAnsi="Aptos"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5FCB3-118B-4077-9AC4-781F64A3F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5524</Words>
  <Characters>34253</Characters>
  <Application>Microsoft Office Word</Application>
  <DocSecurity>0</DocSecurity>
  <Lines>713</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Ramos</dc:creator>
  <cp:keywords/>
  <dc:description/>
  <cp:lastModifiedBy>Iris Ramos</cp:lastModifiedBy>
  <cp:revision>2</cp:revision>
  <cp:lastPrinted>2026-03-03T23:28:00Z</cp:lastPrinted>
  <dcterms:created xsi:type="dcterms:W3CDTF">2026-03-03T23:40:00Z</dcterms:created>
  <dcterms:modified xsi:type="dcterms:W3CDTF">2026-03-03T23:40:00Z</dcterms:modified>
</cp:coreProperties>
</file>